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Pr="00F57536" w:rsidRDefault="00B35250" w:rsidP="00B35250">
      <w:pPr>
        <w:spacing w:after="0"/>
        <w:ind w:left="120"/>
        <w:rPr>
          <w:rFonts w:ascii="Times New Roman" w:hAnsi="Times New Roman" w:cs="Times New Roman"/>
          <w:color w:val="000000"/>
          <w:sz w:val="28"/>
        </w:rPr>
      </w:pPr>
      <w:r>
        <w:rPr>
          <w:rFonts w:ascii="Times New Roman" w:hAnsi="Times New Roman"/>
          <w:color w:val="000000"/>
          <w:sz w:val="28"/>
        </w:rPr>
        <w:t xml:space="preserve">                                                                             </w:t>
      </w:r>
      <w:r>
        <w:rPr>
          <w:rFonts w:ascii="Times New Roman" w:hAnsi="Times New Roman" w:cs="Times New Roman"/>
          <w:color w:val="000000"/>
          <w:sz w:val="28"/>
        </w:rPr>
        <w:t>Приложение к ООП  СОО</w:t>
      </w:r>
    </w:p>
    <w:p w:rsidR="00B35250" w:rsidRDefault="00B35250" w:rsidP="00B35250">
      <w:pPr>
        <w:spacing w:after="0"/>
        <w:ind w:left="120"/>
        <w:rPr>
          <w:rFonts w:ascii="Times New Roman" w:hAnsi="Times New Roman"/>
          <w:color w:val="000000"/>
          <w:sz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Pr="00B35250" w:rsidRDefault="00B35250" w:rsidP="00B35250">
      <w:pPr>
        <w:spacing w:after="0" w:line="240" w:lineRule="auto"/>
        <w:ind w:firstLine="709"/>
        <w:contextualSpacing/>
        <w:jc w:val="center"/>
        <w:rPr>
          <w:rFonts w:ascii="Times New Roman" w:eastAsia="Calibri" w:hAnsi="Times New Roman"/>
          <w:b/>
          <w:sz w:val="32"/>
          <w:szCs w:val="28"/>
        </w:rPr>
      </w:pPr>
    </w:p>
    <w:p w:rsidR="00B35250" w:rsidRPr="00B35250" w:rsidRDefault="00B35250" w:rsidP="00B35250">
      <w:pPr>
        <w:spacing w:after="0" w:line="240" w:lineRule="auto"/>
        <w:ind w:firstLine="709"/>
        <w:contextualSpacing/>
        <w:jc w:val="center"/>
        <w:rPr>
          <w:rFonts w:ascii="Times New Roman" w:eastAsia="Calibri" w:hAnsi="Times New Roman"/>
          <w:b/>
          <w:sz w:val="32"/>
          <w:szCs w:val="28"/>
        </w:rPr>
      </w:pPr>
      <w:r w:rsidRPr="00B35250">
        <w:rPr>
          <w:rFonts w:ascii="Times New Roman" w:eastAsia="Calibri" w:hAnsi="Times New Roman"/>
          <w:b/>
          <w:sz w:val="32"/>
          <w:szCs w:val="28"/>
        </w:rPr>
        <w:t>Рабочая программа</w:t>
      </w:r>
    </w:p>
    <w:p w:rsidR="00B35250" w:rsidRPr="00B35250" w:rsidRDefault="00B35250" w:rsidP="00B35250">
      <w:pPr>
        <w:spacing w:after="0" w:line="240" w:lineRule="auto"/>
        <w:ind w:firstLine="709"/>
        <w:contextualSpacing/>
        <w:jc w:val="center"/>
        <w:rPr>
          <w:rFonts w:ascii="Times New Roman" w:eastAsia="Calibri" w:hAnsi="Times New Roman"/>
          <w:sz w:val="32"/>
          <w:szCs w:val="28"/>
        </w:rPr>
      </w:pPr>
      <w:r w:rsidRPr="00B35250">
        <w:rPr>
          <w:rFonts w:ascii="Times New Roman" w:eastAsia="Calibri" w:hAnsi="Times New Roman"/>
          <w:sz w:val="32"/>
          <w:szCs w:val="28"/>
        </w:rPr>
        <w:t xml:space="preserve"> по учебному предмету «Физика»</w:t>
      </w:r>
      <w:r>
        <w:rPr>
          <w:rFonts w:ascii="Times New Roman" w:eastAsia="Calibri" w:hAnsi="Times New Roman"/>
          <w:sz w:val="32"/>
          <w:szCs w:val="28"/>
        </w:rPr>
        <w:t xml:space="preserve"> </w:t>
      </w:r>
      <w:bookmarkStart w:id="0" w:name="_GoBack"/>
      <w:bookmarkEnd w:id="0"/>
      <w:r w:rsidRPr="00B35250">
        <w:rPr>
          <w:rFonts w:ascii="Times New Roman" w:eastAsia="Calibri" w:hAnsi="Times New Roman"/>
          <w:sz w:val="32"/>
          <w:szCs w:val="28"/>
        </w:rPr>
        <w:t>(базовый уровень)</w:t>
      </w:r>
    </w:p>
    <w:p w:rsidR="00B35250" w:rsidRPr="0088470B" w:rsidRDefault="00B35250" w:rsidP="00B35250">
      <w:pPr>
        <w:spacing w:after="0" w:line="408" w:lineRule="auto"/>
        <w:ind w:left="120"/>
        <w:jc w:val="center"/>
      </w:pPr>
      <w:r w:rsidRPr="0088470B">
        <w:rPr>
          <w:rFonts w:ascii="Times New Roman" w:hAnsi="Times New Roman"/>
          <w:color w:val="000000"/>
          <w:sz w:val="28"/>
        </w:rPr>
        <w:t xml:space="preserve">для обучающихся 10-11 классов </w:t>
      </w:r>
    </w:p>
    <w:p w:rsidR="00B35250" w:rsidRDefault="00B35250" w:rsidP="00B35250">
      <w:pPr>
        <w:spacing w:after="0" w:line="240" w:lineRule="auto"/>
        <w:ind w:firstLine="709"/>
        <w:contextualSpacing/>
        <w:jc w:val="center"/>
        <w:rPr>
          <w:rFonts w:ascii="Times New Roman" w:eastAsia="Calibri" w:hAnsi="Times New Roman"/>
          <w:b/>
          <w:sz w:val="24"/>
          <w:szCs w:val="28"/>
        </w:rPr>
      </w:pPr>
      <w:r>
        <w:rPr>
          <w:rFonts w:ascii="Times New Roman" w:eastAsia="Calibri" w:hAnsi="Times New Roman"/>
          <w:b/>
          <w:sz w:val="24"/>
          <w:szCs w:val="28"/>
        </w:rPr>
        <w:br w:type="page"/>
      </w:r>
    </w:p>
    <w:p w:rsidR="00B35250" w:rsidRDefault="00B35250" w:rsidP="00B35250">
      <w:pPr>
        <w:spacing w:after="0" w:line="240" w:lineRule="auto"/>
        <w:ind w:firstLine="709"/>
        <w:contextualSpacing/>
        <w:jc w:val="center"/>
        <w:rPr>
          <w:rFonts w:ascii="Times New Roman" w:eastAsia="Calibri" w:hAnsi="Times New Roman"/>
          <w:b/>
          <w:sz w:val="24"/>
          <w:szCs w:val="28"/>
        </w:rPr>
      </w:pPr>
    </w:p>
    <w:p w:rsidR="00B35250" w:rsidRDefault="00B35250">
      <w:pPr>
        <w:rPr>
          <w:rFonts w:ascii="Times New Roman" w:eastAsia="Calibri" w:hAnsi="Times New Roman"/>
          <w:b/>
          <w:sz w:val="24"/>
          <w:szCs w:val="28"/>
        </w:rPr>
      </w:pPr>
    </w:p>
    <w:p w:rsidR="00B35250" w:rsidRPr="00ED53C3" w:rsidRDefault="00B35250" w:rsidP="00B35250">
      <w:pPr>
        <w:spacing w:after="0" w:line="240" w:lineRule="auto"/>
        <w:ind w:firstLine="709"/>
        <w:contextualSpacing/>
        <w:jc w:val="center"/>
        <w:rPr>
          <w:rFonts w:ascii="Times New Roman" w:eastAsia="Calibri" w:hAnsi="Times New Roman"/>
          <w:b/>
          <w:sz w:val="24"/>
          <w:szCs w:val="28"/>
        </w:rPr>
      </w:pPr>
    </w:p>
    <w:p w:rsidR="00B35250" w:rsidRPr="009C0C03" w:rsidRDefault="00B35250" w:rsidP="00B35250">
      <w:pPr>
        <w:spacing w:after="0" w:line="240" w:lineRule="auto"/>
        <w:ind w:firstLine="709"/>
        <w:jc w:val="both"/>
        <w:rPr>
          <w:rFonts w:ascii="Times New Roman" w:hAnsi="Times New Roman"/>
          <w:sz w:val="24"/>
          <w:szCs w:val="24"/>
        </w:rPr>
      </w:pPr>
      <w:r w:rsidRPr="00ED53C3">
        <w:rPr>
          <w:rFonts w:ascii="Times New Roman" w:eastAsia="Calibri" w:hAnsi="Times New Roman"/>
          <w:sz w:val="24"/>
          <w:szCs w:val="28"/>
        </w:rPr>
        <w:t>Рабочая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w:t>
      </w:r>
      <w:r>
        <w:rPr>
          <w:rFonts w:ascii="Times New Roman" w:eastAsia="Calibri" w:hAnsi="Times New Roman"/>
          <w:sz w:val="24"/>
          <w:szCs w:val="28"/>
        </w:rPr>
        <w:t xml:space="preserve"> </w:t>
      </w:r>
      <w:r w:rsidRPr="009C0C03">
        <w:rPr>
          <w:rFonts w:ascii="Times New Roman" w:eastAsia="Calibri" w:hAnsi="Times New Roman"/>
          <w:sz w:val="24"/>
          <w:szCs w:val="28"/>
        </w:rPr>
        <w:t xml:space="preserve">и </w:t>
      </w:r>
      <w:r w:rsidRPr="009C0C03">
        <w:rPr>
          <w:rFonts w:ascii="Times New Roman" w:hAnsi="Times New Roman"/>
          <w:sz w:val="24"/>
          <w:szCs w:val="24"/>
        </w:rPr>
        <w:t>дополнена общим тематическим планированием в целях приведения структуры рабочей программы в с</w:t>
      </w:r>
      <w:r w:rsidRPr="000D5BD0">
        <w:rPr>
          <w:rFonts w:ascii="Times New Roman" w:hAnsi="Times New Roman"/>
          <w:sz w:val="24"/>
          <w:szCs w:val="24"/>
        </w:rPr>
        <w:t>оответствие с требованием ФГОС С</w:t>
      </w:r>
      <w:r w:rsidRPr="009C0C03">
        <w:rPr>
          <w:rFonts w:ascii="Times New Roman" w:hAnsi="Times New Roman"/>
          <w:sz w:val="24"/>
          <w:szCs w:val="24"/>
        </w:rPr>
        <w:t xml:space="preserve">ОО. </w:t>
      </w:r>
    </w:p>
    <w:p w:rsidR="00B35250" w:rsidRPr="000D5BD0" w:rsidRDefault="00B35250" w:rsidP="00B35250">
      <w:pPr>
        <w:spacing w:after="0" w:line="240" w:lineRule="auto"/>
        <w:ind w:firstLine="709"/>
        <w:jc w:val="both"/>
        <w:rPr>
          <w:rFonts w:ascii="Times New Roman" w:hAnsi="Times New Roman"/>
          <w:sz w:val="24"/>
          <w:szCs w:val="24"/>
        </w:rPr>
      </w:pPr>
      <w:r w:rsidRPr="000D5BD0">
        <w:rPr>
          <w:rFonts w:ascii="Times New Roman" w:hAnsi="Times New Roman"/>
          <w:sz w:val="24"/>
          <w:szCs w:val="24"/>
        </w:rPr>
        <w:t>Рабочая программа составлена на основе федеральной рабочей программы по физике углубленного уровня.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p>
    <w:p w:rsidR="00B35250" w:rsidRPr="00ED53C3" w:rsidRDefault="00B35250" w:rsidP="00B35250">
      <w:pPr>
        <w:widowControl w:val="0"/>
        <w:spacing w:after="0" w:line="240" w:lineRule="auto"/>
        <w:ind w:firstLine="709"/>
        <w:contextualSpacing/>
        <w:jc w:val="center"/>
        <w:rPr>
          <w:rFonts w:ascii="Times New Roman" w:eastAsia="Calibri" w:hAnsi="Times New Roman"/>
          <w:b/>
          <w:sz w:val="24"/>
          <w:szCs w:val="28"/>
        </w:rPr>
      </w:pPr>
      <w:r w:rsidRPr="00ED53C3">
        <w:rPr>
          <w:rFonts w:ascii="Times New Roman" w:eastAsia="Calibri" w:hAnsi="Times New Roman"/>
          <w:b/>
          <w:sz w:val="24"/>
          <w:szCs w:val="28"/>
        </w:rPr>
        <w:t>Пояснительная записка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Программа по физике включает:</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Планируемые результаты освоения курса физики на базовом уровне,  в том числе предметные результаты по годам обучения;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Содержание учебного предмета «Физика» по годам обучения;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Программа по физике может быть использована учителями как основа для составления своих рабочих программ. 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законодательству об образовании.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Программа по физик предоставляет возможность для реализации различных методических подходов к организации обучения физике при условии сохранения обязательной части содержания курса.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w:t>
      </w:r>
      <w:r w:rsidRPr="00ED53C3">
        <w:rPr>
          <w:rFonts w:ascii="Times New Roman" w:eastAsia="Calibri" w:hAnsi="Times New Roman"/>
          <w:sz w:val="24"/>
          <w:szCs w:val="28"/>
        </w:rPr>
        <w:lastRenderedPageBreak/>
        <w:t xml:space="preserve">научный метод познания при выполнении ими учебных исследований.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 основу курса физики для уровня среднего общего образования положен ряд идей, которые можно рассматривать как принципы его построения.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Идея целостности.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Идея генерализации.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Идея гуманитаризации. Реализация идеи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Идея прикладной направленности. Курс физики предполагает знакомство  с широким кругом технических и технологических приложений изученных теорий  и законов.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Идея экологизации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Решение расчётных и качественных задач с заданной физической моделью, позволяющее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Наличие в кабинете физики необходимого лабораторного оборудования для выполнения указанных в программе по физике ученических практических работ и демонстрационного оборудования обязательно.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Основными целями изучения физики в общем образовании являются: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Формирование интереса и стремления обучающихся к научному изучению природы, развитие их интеллектуальных и творческих способностей;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Развитие представлений о научном методе познания и формирование исследовательского отношения к окружающим явлениям;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Формирование научного мировоззрения как результата изучения основ строения материи и фундаментальных законов физики;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Формирование умений объяснять явления с использованием физических знаний и научных доказательств;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Формирование представлений о роли физики для развития других естественных наук, техники и технологий.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Достижение этих целей обеспечивается решением следующих задач  в процессе изучения курса физики на уровне среднего общего образования: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B35250" w:rsidRPr="00C43DFF"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Создание условий для развития умений проектно-исследовательской, творческой </w:t>
      </w:r>
      <w:r w:rsidRPr="00C43DFF">
        <w:rPr>
          <w:rFonts w:ascii="Times New Roman" w:eastAsia="Calibri" w:hAnsi="Times New Roman"/>
          <w:sz w:val="24"/>
          <w:szCs w:val="28"/>
        </w:rPr>
        <w:t>деятельности.</w:t>
      </w:r>
    </w:p>
    <w:p w:rsidR="00B35250" w:rsidRPr="00ED53C3" w:rsidRDefault="00B35250" w:rsidP="00B35250">
      <w:pPr>
        <w:widowControl w:val="0"/>
        <w:spacing w:after="0" w:line="240" w:lineRule="auto"/>
        <w:ind w:firstLine="709"/>
        <w:jc w:val="both"/>
        <w:rPr>
          <w:rFonts w:ascii="Times New Roman" w:eastAsia="SchoolBookSanPin" w:hAnsi="Times New Roman"/>
          <w:position w:val="1"/>
          <w:szCs w:val="24"/>
        </w:rPr>
      </w:pPr>
      <w:r w:rsidRPr="00C43DFF">
        <w:rPr>
          <w:rFonts w:ascii="Times New Roman" w:eastAsia="SchoolBookSanPin" w:hAnsi="Times New Roman"/>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C43DFF">
        <w:rPr>
          <w:rFonts w:ascii="Times New Roman" w:eastAsia="SchoolBookSanPin" w:hAnsi="Times New Roman"/>
          <w:position w:val="1"/>
          <w:szCs w:val="24"/>
        </w:rPr>
        <w:t>.</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Предлагаемый в программе по физике перечень лабораторных  и практических работ является рекомедованным, учитель делает выбор проведения лабораторных работ и опытов с учётом индивидуальных особенностей обучающихся.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Любая рабочая программа должна полностью включать в себя содержание данной программы по физике.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 отдельных случаях курс физики базового уровня может изучаться  в объёме 204 часа за два года обучения (3 ч в неделю в 10 и 11 классах). В этом случае увеличивается не менее чем до 20 ч резервное время, которое используется учителем для изучения вопросов, тесно связанных с выбранным профилем обучения, и увеличивается учебная нагрузка, отводимая на изучение механики, молекулярной физики и электродинамики, за счёт расширения числа лабораторных работ исследовательского характера и уроков решения качественных и расчётных задач.</w:t>
      </w:r>
    </w:p>
    <w:p w:rsidR="00B35250" w:rsidRDefault="00B35250" w:rsidP="00B35250">
      <w:pPr>
        <w:widowControl w:val="0"/>
        <w:spacing w:after="0" w:line="240" w:lineRule="auto"/>
        <w:ind w:firstLine="709"/>
        <w:contextualSpacing/>
        <w:jc w:val="center"/>
        <w:rPr>
          <w:rFonts w:ascii="Times New Roman" w:eastAsia="Calibri" w:hAnsi="Times New Roman"/>
          <w:b/>
          <w:sz w:val="24"/>
          <w:szCs w:val="28"/>
        </w:rPr>
      </w:pPr>
    </w:p>
    <w:p w:rsidR="00B35250" w:rsidRPr="00ED53C3" w:rsidRDefault="00B35250" w:rsidP="00B35250">
      <w:pPr>
        <w:widowControl w:val="0"/>
        <w:spacing w:after="0" w:line="240" w:lineRule="auto"/>
        <w:ind w:firstLine="709"/>
        <w:contextualSpacing/>
        <w:jc w:val="center"/>
        <w:rPr>
          <w:rFonts w:ascii="Times New Roman" w:eastAsia="Calibri" w:hAnsi="Times New Roman"/>
          <w:b/>
          <w:sz w:val="24"/>
          <w:szCs w:val="28"/>
        </w:rPr>
      </w:pPr>
      <w:r w:rsidRPr="00ED53C3">
        <w:rPr>
          <w:rFonts w:ascii="Times New Roman" w:eastAsia="Calibri" w:hAnsi="Times New Roman"/>
          <w:b/>
          <w:sz w:val="24"/>
          <w:szCs w:val="28"/>
        </w:rPr>
        <w:t>Содержание обучения в 10 классе</w:t>
      </w:r>
    </w:p>
    <w:p w:rsidR="00B35250" w:rsidRPr="00ED53C3" w:rsidRDefault="00B35250" w:rsidP="00B35250">
      <w:pPr>
        <w:widowControl w:val="0"/>
        <w:spacing w:after="0" w:line="240" w:lineRule="auto"/>
        <w:ind w:firstLine="709"/>
        <w:contextualSpacing/>
        <w:jc w:val="center"/>
        <w:rPr>
          <w:rFonts w:ascii="Times New Roman" w:eastAsia="Calibri" w:hAnsi="Times New Roman"/>
          <w:b/>
          <w:sz w:val="24"/>
          <w:szCs w:val="28"/>
        </w:rPr>
      </w:pP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1. Физика и методы научного познания.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Физика – наука о природе. Научные методы познания окружающего мира. Роль </w:t>
      </w:r>
      <w:r w:rsidRPr="00ED53C3">
        <w:rPr>
          <w:rFonts w:ascii="Times New Roman" w:eastAsia="Calibri" w:hAnsi="Times New Roman"/>
          <w:sz w:val="24"/>
          <w:szCs w:val="28"/>
        </w:rPr>
        <w:lastRenderedPageBreak/>
        <w:t xml:space="preserve">эксперимента и теории в процессе познания природы. Эксперимент в физике.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Роль и место физики в формировании современной научной картины мира,  в практической деятельности людей. </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Аналоговые и цифровые измерительные приборы, компьютерные датчики.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2. Механика.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Тема 1. Кинематика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Механическое движение. Относительность механического движения. Система отсчёта. Траектория.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Свободное падение. Ускорение свободного падения.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спидометр, движение снарядов, цепные и ремённые передачи.</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Модель системы отсчёта, иллюстрация кинематических характеристик движения.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Преобразование движений с использованием простых механизмов.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Падение тел в воздухе и в разреженном пространстве.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Наблюдение движения тела, брошенного под углом к горизонту  и горизонтально.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Измерение ускорения свободного падения.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Направление скорости при движении по окружности.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неравномерного движения с целью определения мгновенной скорости.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движения шарика в вязкой жидкости.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движения тела, брошенного горизонтально.</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2. Динамика.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Принцип относительности Галилея. Первый закон Ньютона. Инерциальные системы отсчёта.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Масса тела. Сила. Принцип суперпозиции сил. Второй закон Ньютона  для материальной точки. Третий закон Ньютона для материальных точек.</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Закон всемирного тяготения. Сила тяжести. Первая космическая скорость.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Сила упругости. Закон Гука. Вес тела.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Поступательное и вращательное движение абсолютно твёрдого тела.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Момент силы относительно оси вращения. Плечо силы. Условия равновесия твёрдого тела.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подшипники, движение искусственных спутников.</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Явление инерции.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Сравнение масс взаимодействующих тел.</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Второй закон Ньютона.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Измерение сил.</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Сложение сил.</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Зависимость силы упругости от деформации.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Невесомость. Вес тела при ускоренном подъёме и падении.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Сравнение сил трения покоя, качения и скольжения.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Условия равновесия твёрдого тела. Виды равновесия.</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движения бруска по наклонной плоскости.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Исследование зависимости сил упругости, возникающих в пружине  и резиновом образце, от их деформации.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условий равновесия твёрдого тела, имеющего ось вращения.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3. Законы сохранения в механике.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Работа силы. Мощность силы.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Кинетическая энергия материальной точки. Теорема об изменении кинетической энергии.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Упругие и неупругие столкновения.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водомёт, копёр, пружинный пистолет, движение ракет.</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Закон сохранения импульса.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Реактивное движение.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Переход потенциальной энергии в кинетическую и обратно.</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Изучение абсолютно неупругого удара с помощью двух одинаковых нитяных маятников.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связи работы силы с изменением механической энергии тела  на примере растяжения резинового жгута.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3. Молекулярная физика и термодинамика.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1. Основы молекулярно-кинетической теории.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Тепловое равновесие. Температура и её измерение. Шкала температур Цельсия.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термометр, барометр.</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Опыты, доказывающие дискретное строение вещества, фотографии молекул </w:t>
      </w:r>
      <w:r w:rsidRPr="00ED53C3">
        <w:rPr>
          <w:rFonts w:ascii="Times New Roman" w:eastAsia="Calibri" w:hAnsi="Times New Roman"/>
          <w:sz w:val="24"/>
          <w:szCs w:val="28"/>
        </w:rPr>
        <w:lastRenderedPageBreak/>
        <w:t>органических соединений.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Опыты по диффузии жидкостей и газов.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Модель броуновского движения.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Модель опыта Штерна.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Опыты, доказывающие существование межмолекулярного взаимодействия.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Модель, иллюстрирующая природу давления газа на стенки сосуда.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Опыты, иллюстрирующие уравнение состояния идеального газа, изопроцессы.</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Определение массы воздуха в классной комнате на основе измерений объёма комнаты, давления и температуры воздуха в ней.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зависимости между параметрами состояния разреженного газа.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2. Основы термодинамики.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Второй закон термодинамики. Необратимость процессов в природе.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двигатель внутреннего сгорания, бытовой холодильник, кондиционер.</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Изменение внутренней энергии (температуры) тела при теплопередаче.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Опыт по адиабатному расширению воздуха (опыт с воздушным огнивом).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Модели паровой турбины, двигателя внутреннего сгорания, реактивного двигателя.</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Измерение удельной теплоёмкости.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3. Агрегатные состояния вещества. Фазовые переходы.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Уравнение теплового баланса.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Свойства насыщенных паров.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Кипение при пониженном давлении.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Способы измерения влажности.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нагревания и плавления кристаллического вещества.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Демонстрация кристаллов.</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Измерение относительной влажности воздуха.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Раздел 4. Электродинамика.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1. Электростатика.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Электроёмкость. Конденсатор. Электроёмкость плоского конденсатора. Энергия заряженного конденсатора.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Устройство и принцип действия электрометра.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Взаимодействие наэлектризованных тел.</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Электрическое поле заряженных тел.</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Проводники в электростатическом поле.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Электростатическая защита.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Диэлектрики в электростатическом поле.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Зависимость электроёмкости плоского конденсатора от площади пластин, расстояния между ними и диэлектрической проницаемости.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Энергия заряженного конденсатора.</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Измерение электроёмкости конденсатора.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2. Постоянный электрический ток. Токи в различных средах.</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Электрический ток. Условия существования электрического тока. Источники тока. Сила тока. Постоянный ток.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Напряжение. Закон Ома для участка цепи.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Работа электрического тока. Закон Джоуля–Ленца. Мощность электрического тока.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Электронная проводимость твёрдых металлов. Зависимость сопротивления металлов от температуры. Сверхпроводимость.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Электрический ток в вакууме. Свойства электронных пучков.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Полупроводники. Собственная и примесная проводимость полупроводников. Свойства p–n-перехода. Полупроводниковые приборы.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Электрический ток в растворах и расплавах электролитов. Электролитическая диссоциация. Электролиз.</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Электрический ток в газах. Самостоятельный и несамостоятельный разряд. Молния. Плазма.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Измерение силы тока и напряжения.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Зависимость сопротивления цилиндрических проводников от длины, площади поперечного сечения и материала.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Смешанное соединение проводников.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Прямое измерение электродвижущей силы. Короткое замыкание гальванического элемента и оценка внутреннего сопротивления.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Зависимость сопротивления металлов от температуры.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Проводимость электролитов.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Искровой разряд и проводимость воздуха.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Односторонняя проводимость диода.</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смешанного соединения резисторов.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Измерение электродвижущей силы источника тока и его внутреннего сопротивления.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электролиза.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Межпредметные связи.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Межпредметные понятия</w:t>
      </w:r>
      <w:r w:rsidRPr="00ED53C3">
        <w:rPr>
          <w:rFonts w:ascii="Times New Roman" w:eastAsia="Calibri" w:hAnsi="Times New Roman"/>
          <w:sz w:val="24"/>
          <w:szCs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Математика:</w:t>
      </w:r>
      <w:r w:rsidRPr="00ED53C3">
        <w:rPr>
          <w:rFonts w:ascii="Times New Roman" w:eastAsia="Calibri" w:hAnsi="Times New Roman"/>
          <w:sz w:val="24"/>
          <w:szCs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Биология:</w:t>
      </w:r>
      <w:r w:rsidRPr="00ED53C3">
        <w:rPr>
          <w:rFonts w:ascii="Times New Roman" w:eastAsia="Calibri" w:hAnsi="Times New Roman"/>
          <w:sz w:val="24"/>
          <w:szCs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Химия:</w:t>
      </w:r>
      <w:r w:rsidRPr="00ED53C3">
        <w:rPr>
          <w:rFonts w:ascii="Times New Roman" w:eastAsia="Calibri" w:hAnsi="Times New Roman"/>
          <w:sz w:val="24"/>
          <w:szCs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География:</w:t>
      </w:r>
      <w:r w:rsidRPr="00ED53C3">
        <w:rPr>
          <w:rFonts w:ascii="Times New Roman" w:eastAsia="Calibri" w:hAnsi="Times New Roman"/>
          <w:sz w:val="24"/>
          <w:szCs w:val="28"/>
        </w:rPr>
        <w:t xml:space="preserve"> влажность воздуха, ветры, барометр, термометр.</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Технология:</w:t>
      </w:r>
      <w:r w:rsidRPr="00ED53C3">
        <w:rPr>
          <w:rFonts w:ascii="Times New Roman" w:eastAsia="Calibri" w:hAnsi="Times New Roman"/>
          <w:sz w:val="24"/>
          <w:szCs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B35250" w:rsidRPr="00ED53C3" w:rsidRDefault="00B35250" w:rsidP="00B35250">
      <w:pPr>
        <w:widowControl w:val="0"/>
        <w:spacing w:after="0" w:line="240" w:lineRule="auto"/>
        <w:ind w:firstLine="709"/>
        <w:contextualSpacing/>
        <w:jc w:val="center"/>
        <w:rPr>
          <w:rFonts w:ascii="Times New Roman" w:eastAsia="Calibri" w:hAnsi="Times New Roman"/>
          <w:sz w:val="24"/>
          <w:szCs w:val="28"/>
        </w:rPr>
      </w:pPr>
    </w:p>
    <w:p w:rsidR="00B35250" w:rsidRPr="00ED53C3" w:rsidRDefault="00B35250" w:rsidP="00B35250">
      <w:pPr>
        <w:widowControl w:val="0"/>
        <w:spacing w:after="0" w:line="240" w:lineRule="auto"/>
        <w:ind w:firstLine="709"/>
        <w:contextualSpacing/>
        <w:jc w:val="center"/>
        <w:rPr>
          <w:rFonts w:ascii="Times New Roman" w:eastAsia="Calibri" w:hAnsi="Times New Roman"/>
          <w:b/>
          <w:sz w:val="24"/>
          <w:szCs w:val="28"/>
        </w:rPr>
      </w:pPr>
      <w:r w:rsidRPr="00ED53C3">
        <w:rPr>
          <w:rFonts w:ascii="Times New Roman" w:eastAsia="Calibri" w:hAnsi="Times New Roman"/>
          <w:b/>
          <w:sz w:val="24"/>
          <w:szCs w:val="28"/>
        </w:rPr>
        <w:t>Содержание обучения в 11 классе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4. Электродинамика.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3. Магнитное поле. Электромагнитная индукция.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Сила Ампера, её модуль и направление.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Сила Лоренца, её модуль и направление. Движение заряженной частицы  в однородном магнитном поле. Работа силы Лоренца.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Вихревое электрическое поле. Электродвижущая сила индукции  в проводнике, движущемся поступательно в однородном магнитном поле.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Правило Ленца.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Индуктивность. Явление самоиндукции. Электродвижущая сила самоиндукции.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Энергия магнитного поля катушки с током.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Электромагнитное поле.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Опыт Эрстеда.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Отклонение электронного пучка магнитным полем.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Линии индукции магнитного поля.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Взаимодействие двух проводников с током.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Сила Ампера.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Действие силы Лоренца на ионы электролита.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Явление электромагнитной индукции.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Правило Ленца.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Зависимость электродвижущей силы индукции от скорости изменения магнитного потока.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Явление самоиндукции.</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магнитного поля катушки с током.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действия постоянного магнита на рамку с током.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явления электромагнитной индукции.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5. Колебания и волны.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1. Механические и электромагнитные колебания.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Представление о затухающих колебаниях. Вынужденные механические колебания. Резонанс. Вынужденные электромагнитные колебания.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электрический звонок, генератор переменного тока, линии электропередач.</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параметров колебательной системы (пружинный  или математический маятник).</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затухающих колебаний.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свойств вынужденных колебаний.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Наблюдение резонанса.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Свободные электромагнитные колебания.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Осциллограммы (зависимости силы тока и напряжения от времени)  для электромагнитных колебаний.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Резонанс при последовательном соединении резистора, катушки индуктивности и конденсатора.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Модель линии электропередачи.</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зависимости периода малых колебаний груза на нити от длины нити и массы груза.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переменного тока в цепи из последовательно соединённых конденсатора, катушки и резистора.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2. Механические и электромагнитные волны.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Звук. Скорость звука. Громкость звука. Высота тона. Тембр звука.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Шкала электромагнитных волн. Применение электромагнитных волн  в технике и быту.</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Принципы радиосвязи и телевидения. Радиолокация.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Электромагнитное загрязнение окружающей среды.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Образование и распространение поперечных и продольных волн.</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Колеблющееся тело как источник звука.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отражения и преломления механических волн.</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интерференции и дифракции механических волн.</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Звуковой резонанс.</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связи громкости звука и высоты тона с амплитудой и частотой колебаний.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свойств электромагнитных волн: отражение, преломление, поляризация, дифракция, интерференция.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3. Оптика.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Геометрическая оптика. Прямолинейное распространение света в однородной среде. Луч света. Точечный источник света.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Отражение света. Законы отражения света. Построение изображений  в плоском зеркале.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Дисперсия света. Сложный состав белого света. Цвет.</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Пределы применимости геометрической оптики.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Поляризация света.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Прямолинейное распространение, отражение и преломление света. Оптические приборы.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Полное внутреннее отражение. Модель световода.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свойств изображений в линзах.</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Модели микроскопа, телескопа.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интерференции света.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дифракции света.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Наблюдение дисперсии света.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Получение спектра с помощью призмы.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Получение спектра с помощью дифракционной решётки.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поляризации света.</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Измерение показателя преломления стекла.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свойств изображений в линзах.</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дисперсии света.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6. Основы специальной теории относительности.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Относительность одновременности. Замедление времени и сокращение длины.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Энергия и импульс релятивистской частицы.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Связь массы с энергией и импульсом релятивистской частицы. Энергия покоя.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7. Квантовая физика.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1. Элементы квантовой оптики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Фотоны. Формула Планка связи энергии фотона с его частотой. Энергия  и импульс фотона.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Давление света. Опыты П.Н. Лебедева.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Химическое действие света.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фотоэлемент, фотодатчик, солнечная батарея, светодиод.</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Фотоэффект на установке с цинковой пластиной.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Исследование законов внешнего фотоэффекта.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Светодиод.</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Солнечная батарея.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2. Строение атома.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Волновые свойства частиц. Волны де Бройля. Корпускулярно-волновой дуализм.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Спонтанное и вынужденное излучение.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спектральный анализ (спектроскоп), лазер, квантовый компьютер.</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Модель опыта Резерфорда.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Определение длины волны лазера.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линейчатых спектров излучения.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Лазер.</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Наблюдение линейчатого спектра.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Тема 3. Атомное ядро.</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Открытие протона и нейтрона. Нуклонная модель ядра Гейзенберга–Иваненко. Заряд ядра. Массовое число ядра. Изотопы.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Альфа-распад. Электронный и позитронный бета-распад. Гамма-излучение. Закон радиоактивного распада.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Энергия связи нуклонов в ядре. Ядерные силы. Дефект массы ядра.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Ядерные реакции. Деление и синтез ядер.</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Ядерный реактор. Термоядерный синтез. Проблемы и перспективы ядерной энергетики. Экологические аспекты ядерной энергетики.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Элементарные частицы. Открытие позитрона.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Методы наблюдения и регистрации элементарных частиц.</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Фундаментальные взаимодействия. Единство физической картины мира.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Технические устройства и практическое применение: дозиметр, камера Вильсона, ядерный реактор, атомная бомба.</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Демонстрации.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Счётчик ионизирующих частиц.</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Ученический эксперимент, лабораторные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Исследование треков частиц (по готовым фотографиям).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Раздел 8. Элементы астрономии и астрофизики.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Этапы развития астрономии. Прикладное и мировоззренческое значение астрономии.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Вид звёздного неба. Созвездия, яркие звёзды, планеты, их видимое движение.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Солнечная система.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Вселенная. Расширение Вселенной. Закон Хаббла. Разбегание галактик. Теория Большого взрыва. Реликтовое излучение.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Масштабная структура Вселенной. Метагалактика.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Нерешённые проблемы астрономии.</w:t>
      </w:r>
    </w:p>
    <w:p w:rsidR="00B35250" w:rsidRPr="00ED53C3" w:rsidRDefault="00B35250" w:rsidP="00B35250">
      <w:pPr>
        <w:widowControl w:val="0"/>
        <w:spacing w:after="0" w:line="240" w:lineRule="auto"/>
        <w:ind w:firstLine="709"/>
        <w:contextualSpacing/>
        <w:jc w:val="both"/>
        <w:rPr>
          <w:rFonts w:ascii="Times New Roman" w:eastAsia="Calibri" w:hAnsi="Times New Roman"/>
          <w:iCs/>
          <w:sz w:val="24"/>
          <w:szCs w:val="28"/>
        </w:rPr>
      </w:pPr>
      <w:r w:rsidRPr="00ED53C3">
        <w:rPr>
          <w:rFonts w:ascii="Times New Roman" w:eastAsia="Calibri" w:hAnsi="Times New Roman"/>
          <w:iCs/>
          <w:sz w:val="24"/>
          <w:szCs w:val="28"/>
        </w:rPr>
        <w:t>Ученические наблюдения.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Наблюдения в телескоп Луны, планет, Млечного Пути.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Обобщающее повторение.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r w:rsidRPr="00ED53C3">
        <w:rPr>
          <w:rFonts w:ascii="Times New Roman" w:eastAsia="Calibri" w:hAnsi="Times New Roman"/>
          <w:sz w:val="24"/>
          <w:szCs w:val="28"/>
        </w:rPr>
        <w:lastRenderedPageBreak/>
        <w:t>естественно-научных представлений о природе.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Межпредметные связи.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Межпредметные понятия</w:t>
      </w:r>
      <w:r w:rsidRPr="00ED53C3">
        <w:rPr>
          <w:rFonts w:ascii="Times New Roman" w:eastAsia="Calibri" w:hAnsi="Times New Roman"/>
          <w:sz w:val="24"/>
          <w:szCs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Математика:</w:t>
      </w:r>
      <w:r w:rsidRPr="00ED53C3">
        <w:rPr>
          <w:rFonts w:ascii="Times New Roman" w:eastAsia="Calibri" w:hAnsi="Times New Roman"/>
          <w:sz w:val="24"/>
          <w:szCs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Биология:</w:t>
      </w:r>
      <w:r w:rsidRPr="00ED53C3">
        <w:rPr>
          <w:rFonts w:ascii="Times New Roman" w:eastAsia="Calibri" w:hAnsi="Times New Roman"/>
          <w:sz w:val="24"/>
          <w:szCs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Химия:</w:t>
      </w:r>
      <w:r w:rsidRPr="00ED53C3">
        <w:rPr>
          <w:rFonts w:ascii="Times New Roman" w:eastAsia="Calibri" w:hAnsi="Times New Roman"/>
          <w:sz w:val="24"/>
          <w:szCs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География:</w:t>
      </w:r>
      <w:r w:rsidRPr="00ED53C3">
        <w:rPr>
          <w:rFonts w:ascii="Times New Roman" w:eastAsia="Calibri" w:hAnsi="Times New Roman"/>
          <w:sz w:val="24"/>
          <w:szCs w:val="28"/>
        </w:rPr>
        <w:t xml:space="preserve"> магнитные полюса Земли, залежи магнитных руд, фотосъёмка земной поверхности, предсказание землетрясений.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iCs/>
          <w:sz w:val="24"/>
          <w:szCs w:val="28"/>
        </w:rPr>
        <w:t>Технология:</w:t>
      </w:r>
      <w:r w:rsidRPr="00ED53C3">
        <w:rPr>
          <w:rFonts w:ascii="Times New Roman" w:eastAsia="Calibri" w:hAnsi="Times New Roman"/>
          <w:sz w:val="24"/>
          <w:szCs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 </w:t>
      </w:r>
    </w:p>
    <w:p w:rsidR="00B35250" w:rsidRPr="00ED53C3" w:rsidRDefault="00B35250" w:rsidP="00B35250">
      <w:pPr>
        <w:widowControl w:val="0"/>
        <w:spacing w:after="0" w:line="240" w:lineRule="auto"/>
        <w:ind w:firstLine="709"/>
        <w:contextualSpacing/>
        <w:jc w:val="center"/>
        <w:rPr>
          <w:rFonts w:ascii="Times New Roman" w:eastAsia="Calibri" w:hAnsi="Times New Roman"/>
          <w:b/>
          <w:sz w:val="24"/>
          <w:szCs w:val="28"/>
        </w:rPr>
      </w:pPr>
    </w:p>
    <w:p w:rsidR="00B35250" w:rsidRPr="00ED53C3" w:rsidRDefault="00B35250" w:rsidP="00B35250">
      <w:pPr>
        <w:widowControl w:val="0"/>
        <w:spacing w:after="0" w:line="240" w:lineRule="auto"/>
        <w:ind w:firstLine="709"/>
        <w:contextualSpacing/>
        <w:jc w:val="center"/>
        <w:rPr>
          <w:rFonts w:ascii="Times New Roman" w:eastAsia="Calibri" w:hAnsi="Times New Roman"/>
          <w:b/>
          <w:sz w:val="24"/>
          <w:szCs w:val="28"/>
        </w:rPr>
      </w:pPr>
      <w:r w:rsidRPr="00ED53C3">
        <w:rPr>
          <w:rFonts w:ascii="Times New Roman" w:eastAsia="Calibri" w:hAnsi="Times New Roman"/>
          <w:b/>
          <w:sz w:val="24"/>
          <w:szCs w:val="28"/>
        </w:rPr>
        <w:t>Планируемые результаты освоения программы по физике на уровне среднего общего образования</w:t>
      </w:r>
    </w:p>
    <w:p w:rsidR="00B35250" w:rsidRPr="00ED53C3" w:rsidRDefault="00B35250" w:rsidP="00B35250">
      <w:pPr>
        <w:widowControl w:val="0"/>
        <w:spacing w:after="0" w:line="240" w:lineRule="auto"/>
        <w:ind w:firstLine="709"/>
        <w:contextualSpacing/>
        <w:jc w:val="center"/>
        <w:rPr>
          <w:rFonts w:ascii="Times New Roman" w:eastAsia="Calibri" w:hAnsi="Times New Roman"/>
          <w:b/>
          <w:sz w:val="24"/>
          <w:szCs w:val="28"/>
        </w:rPr>
      </w:pP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1) гражданского воспитания: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сформированность гражданской позиции обучающегося как активного  и ответственного члена российского общества;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принятие традиционных общечеловеческих гуманистических  и демократических ценностей;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умение взаимодействовать с социальными институтами в соответствии  с их функциями и назначением;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готовность к гуманитарной и волонтёрской деятельности;</w:t>
      </w:r>
    </w:p>
    <w:p w:rsidR="00B35250" w:rsidRPr="00ED53C3" w:rsidRDefault="00B35250" w:rsidP="00B35250">
      <w:pPr>
        <w:widowControl w:val="0"/>
        <w:spacing w:after="0" w:line="240" w:lineRule="auto"/>
        <w:ind w:firstLine="708"/>
        <w:contextualSpacing/>
        <w:jc w:val="both"/>
        <w:rPr>
          <w:rFonts w:ascii="Times New Roman" w:eastAsia="Calibri" w:hAnsi="Times New Roman"/>
          <w:sz w:val="24"/>
          <w:szCs w:val="28"/>
        </w:rPr>
      </w:pPr>
      <w:r w:rsidRPr="00ED53C3">
        <w:rPr>
          <w:rFonts w:ascii="Times New Roman" w:eastAsia="Calibri" w:hAnsi="Times New Roman"/>
          <w:sz w:val="24"/>
          <w:szCs w:val="28"/>
        </w:rPr>
        <w:t>2) патриотического воспитания: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сформированность российской гражданской идентичности, патриотизма;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ценностное отношение к государственным символам, достижениям российских учёных в области физики и технике;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3) духовно-нравственного воспитания: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сформированность нравственного сознания, этического поведения;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способность оценивать ситуацию и принимать осознанные  решения, ориентируясь </w:t>
      </w:r>
      <w:r w:rsidRPr="00ED53C3">
        <w:rPr>
          <w:rFonts w:ascii="Times New Roman" w:eastAsia="Calibri" w:hAnsi="Times New Roman"/>
          <w:sz w:val="24"/>
          <w:szCs w:val="28"/>
        </w:rPr>
        <w:lastRenderedPageBreak/>
        <w:t>на морально-нравственные нормы и ценности,  в том числе в деятельности учёного;</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осознание личного вклада в построение устойчивого будущего;</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4) эстетического воспитания: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эстетическое отношение к миру, включая эстетику научного творчества, присущего физической науке;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5) трудового воспитания: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готовность и способность к образованию и самообразованию в области физики на протяжении всей жизни;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6) экологического воспитания: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сформированность экологической культуры, осознание глобального характера экологических проблем;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планирование и осуществление действий в окружающей среде на основе знания целей устойчивого развития человечества;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Расширение опыта деятельности экологической направленности на основе имеющихся знаний по физике;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7) ценности научного познания: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сформированность мировоззрения, соответствующего современному уровню развития физической науки;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w:t>
      </w:r>
      <w:r w:rsidRPr="00ED53C3">
        <w:rPr>
          <w:rFonts w:ascii="Times New Roman" w:eastAsia="Calibri" w:hAnsi="Times New Roman"/>
          <w:iCs/>
          <w:sz w:val="24"/>
          <w:szCs w:val="28"/>
        </w:rPr>
        <w:t>эмоциональный интеллект, предполагающий</w:t>
      </w:r>
      <w:r w:rsidRPr="00ED53C3">
        <w:rPr>
          <w:rFonts w:ascii="Times New Roman" w:eastAsia="Calibri" w:hAnsi="Times New Roman"/>
          <w:sz w:val="24"/>
          <w:szCs w:val="28"/>
        </w:rPr>
        <w:t xml:space="preserve"> сформированность:</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SchoolBookSanPin" w:hAnsi="Times New Roman"/>
          <w:sz w:val="24"/>
          <w:szCs w:val="28"/>
        </w:rPr>
        <w:t>Метапредметные результаты освоения программы среднего общего образования должны отражать:</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Овладение универсальными познавательными действиями: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1) базовые логические действия: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самостоятельно формулировать и актуализировать проблему, рассматривать её всесторонне;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определять цели деятельности, задавать параметры и критерии их достижения;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выявлять закономерности и противоречия в рассматриваемых физических явлениях;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разрабатывать план решения проблемы с учётом анализа имеющихся материальных и нематериальных ресурсов;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вносить коррективы в деятельность, оценивать соответствие результатов целям, оценивать риски последствий деятельности;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координировать и выполнять работу в условиях реального, виртуального  и комбинированного взаимодействия;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развивать креативное мышление при решении жизненных проблем.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2) базовые исследовательские действия: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владеть научной терминологией, ключевыми понятиями и методами физической науки;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ставить и формулировать собственные задачи в образовательной деятельности, в том числе при изучении физики;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давать оценку новым ситуациям, оценивать приобретённый опыт;</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уметь переносить знания по физике в практическую область жизнедеятельности;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уметь интегрировать знания из разных предметных областей;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выдвигать новые идеи, предлагать оригинальные подходы и решения;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ставить проблемы и задачи, допускающие альтернативные решения.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3) работа с информацией: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оценивать достоверность информации;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Овладение универсальными коммуникативными действиями: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1) общение: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осуществлять общение на уроках физики и во вне­урочной деятельности;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распознавать предпосылки конфликтных ситуаций и смягчать конфликты;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развёрнуто и логично излагать свою точку зрения с использованием языковых средств.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2) совместная деятельность:</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понимать и использовать преимущества командной и индивидуальной работы;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выбирать тематику и методы совместных действий с учётом общих интересов, и возможностей каждого члена коллектива;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оценивать качество своего вклада и каждого участника команды в общий результат по разработанным критериям;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предлагать новые проекты, оценивать идеи с позиции новизны, оригинальности, практической значимости;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осуществлять позитивное стратегическое поведение в различных ситуациях, проявлять творчество и воображение, быть инициативным.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Овладение универсальными регулятивными действиями: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1) самоорганизация: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давать оценку новым ситуациям;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расширять рамки учебного предмета на основе личных предпочтений;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делать осознанный выбор, аргументировать его, брать на себя ответственность за решение;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оценивать приобретённый опыт;</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2) самоконтроль:</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давать оценку новым ситуациям, вносить коррективы в деятельность, оценивать соответствие результатов целям;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использовать приёмы рефлексии для оценки ситуации, выбора верного решения;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оценивать риски и своевременно принимать решения по их снижению;</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принимать мотивы и аргументы других при анализе результатов деятельности.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3) принятие себя и других:</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принимать себя, понимая свои недостатки и достоинства;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принимать мотивы и аргументы других при анализе результатов деятельности;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признавать своё право и право других на ошибку.</w:t>
      </w:r>
    </w:p>
    <w:p w:rsidR="00B35250" w:rsidRDefault="00B35250" w:rsidP="00B35250">
      <w:pPr>
        <w:widowControl w:val="0"/>
        <w:spacing w:after="0" w:line="240" w:lineRule="auto"/>
        <w:ind w:firstLine="709"/>
        <w:contextualSpacing/>
        <w:jc w:val="both"/>
        <w:rPr>
          <w:rFonts w:ascii="Times New Roman" w:eastAsia="Calibri" w:hAnsi="Times New Roman"/>
          <w:sz w:val="24"/>
          <w:szCs w:val="28"/>
        </w:rPr>
      </w:pP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b/>
          <w:sz w:val="24"/>
          <w:szCs w:val="28"/>
        </w:rPr>
        <w:t>Предметные результаты освоения программы по физике.</w:t>
      </w:r>
      <w:r w:rsidRPr="00ED53C3">
        <w:rPr>
          <w:rFonts w:ascii="Times New Roman" w:eastAsia="Calibri" w:hAnsi="Times New Roman"/>
          <w:sz w:val="24"/>
          <w:szCs w:val="28"/>
        </w:rPr>
        <w:t xml:space="preserve"> </w:t>
      </w:r>
      <w:r w:rsidRPr="00ED53C3">
        <w:rPr>
          <w:rFonts w:ascii="Times New Roman" w:eastAsia="Calibri" w:hAnsi="Times New Roman"/>
          <w:b/>
          <w:sz w:val="24"/>
          <w:szCs w:val="28"/>
        </w:rPr>
        <w:t xml:space="preserve">В процессе изучения курса курса физики базового уровня в 10 классе </w:t>
      </w:r>
      <w:r w:rsidRPr="00ED53C3">
        <w:rPr>
          <w:rFonts w:ascii="Times New Roman" w:eastAsia="Calibri" w:hAnsi="Times New Roman"/>
          <w:sz w:val="24"/>
          <w:szCs w:val="28"/>
        </w:rPr>
        <w:t>обучающийся научится: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описывать изученные тепловые свойства тел и тепловые явления, используя </w:t>
      </w:r>
      <w:r w:rsidRPr="00ED53C3">
        <w:rPr>
          <w:rFonts w:ascii="Times New Roman" w:eastAsia="Calibri" w:hAnsi="Times New Roman"/>
          <w:sz w:val="24"/>
          <w:szCs w:val="28"/>
        </w:rPr>
        <w:lastRenderedPageBreak/>
        <w:t>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 xml:space="preserve">работать в группе с выполнением различных социальных ролей, планировать работу </w:t>
      </w:r>
      <w:r w:rsidRPr="00ED53C3">
        <w:rPr>
          <w:rFonts w:ascii="Times New Roman" w:eastAsia="Calibri" w:hAnsi="Times New Roman"/>
          <w:sz w:val="24"/>
          <w:szCs w:val="28"/>
        </w:rPr>
        <w:lastRenderedPageBreak/>
        <w:t>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B35250" w:rsidRDefault="00B35250" w:rsidP="00B35250">
      <w:pPr>
        <w:widowControl w:val="0"/>
        <w:spacing w:after="0" w:line="240" w:lineRule="auto"/>
        <w:ind w:firstLine="709"/>
        <w:contextualSpacing/>
        <w:jc w:val="both"/>
        <w:rPr>
          <w:rFonts w:ascii="Times New Roman" w:eastAsia="Calibri" w:hAnsi="Times New Roman"/>
          <w:b/>
          <w:sz w:val="24"/>
          <w:szCs w:val="28"/>
        </w:rPr>
      </w:pP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b/>
          <w:sz w:val="24"/>
          <w:szCs w:val="28"/>
        </w:rPr>
        <w:t>Предметные результаты освоения программы по физике</w:t>
      </w:r>
      <w:r w:rsidRPr="00ED53C3">
        <w:rPr>
          <w:rFonts w:ascii="Times New Roman" w:eastAsia="Calibri" w:hAnsi="Times New Roman"/>
          <w:sz w:val="24"/>
          <w:szCs w:val="28"/>
        </w:rPr>
        <w:t>.</w:t>
      </w:r>
      <w:r>
        <w:rPr>
          <w:rFonts w:ascii="Times New Roman" w:eastAsia="Calibri" w:hAnsi="Times New Roman"/>
          <w:sz w:val="24"/>
          <w:szCs w:val="28"/>
        </w:rPr>
        <w:t xml:space="preserve"> </w:t>
      </w:r>
      <w:r w:rsidRPr="00ED53C3">
        <w:rPr>
          <w:rFonts w:ascii="Times New Roman" w:eastAsia="Calibri" w:hAnsi="Times New Roman"/>
          <w:sz w:val="24"/>
          <w:szCs w:val="28"/>
        </w:rPr>
        <w:t xml:space="preserve">В процессе изучения курса курса физики базового уровня </w:t>
      </w:r>
      <w:r w:rsidRPr="00ED53C3">
        <w:rPr>
          <w:rFonts w:ascii="Times New Roman" w:eastAsia="Calibri" w:hAnsi="Times New Roman"/>
          <w:b/>
          <w:sz w:val="24"/>
          <w:szCs w:val="28"/>
        </w:rPr>
        <w:t>в 11 классе</w:t>
      </w:r>
      <w:r w:rsidRPr="00ED53C3">
        <w:rPr>
          <w:rFonts w:ascii="Times New Roman" w:eastAsia="Calibri" w:hAnsi="Times New Roman"/>
          <w:sz w:val="24"/>
          <w:szCs w:val="28"/>
        </w:rPr>
        <w:t xml:space="preserve"> </w:t>
      </w:r>
      <w:r w:rsidRPr="00ED53C3">
        <w:rPr>
          <w:rFonts w:ascii="Times New Roman" w:eastAsia="Calibri" w:hAnsi="Times New Roman"/>
          <w:color w:val="000000"/>
          <w:sz w:val="24"/>
          <w:szCs w:val="28"/>
        </w:rPr>
        <w:t>обучающийся</w:t>
      </w:r>
      <w:r w:rsidRPr="00ED53C3">
        <w:rPr>
          <w:rFonts w:ascii="Times New Roman" w:eastAsia="Calibri" w:hAnsi="Times New Roman"/>
          <w:color w:val="FF0000"/>
          <w:sz w:val="24"/>
          <w:szCs w:val="28"/>
        </w:rPr>
        <w:t xml:space="preserve"> </w:t>
      </w:r>
      <w:r w:rsidRPr="00ED53C3">
        <w:rPr>
          <w:rFonts w:ascii="Times New Roman" w:eastAsia="Calibri" w:hAnsi="Times New Roman"/>
          <w:sz w:val="24"/>
          <w:szCs w:val="28"/>
        </w:rPr>
        <w:t xml:space="preserve">научится: </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определять направление вектора индукции магнитного поля проводника  с током, силы Ампера и силы Лоренца;</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строить и описывать изображение, создаваемое плоским зеркалом, тонкой линзой;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lastRenderedPageBreak/>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35250" w:rsidRPr="00ED53C3" w:rsidRDefault="00B35250" w:rsidP="00B35250">
      <w:pPr>
        <w:widowControl w:val="0"/>
        <w:spacing w:after="0" w:line="240" w:lineRule="auto"/>
        <w:ind w:firstLine="709"/>
        <w:contextualSpacing/>
        <w:jc w:val="both"/>
        <w:rPr>
          <w:rFonts w:ascii="Times New Roman" w:eastAsia="Calibri" w:hAnsi="Times New Roman"/>
          <w:sz w:val="24"/>
          <w:szCs w:val="28"/>
        </w:rPr>
      </w:pPr>
      <w:r w:rsidRPr="00ED53C3">
        <w:rPr>
          <w:rFonts w:ascii="Times New Roman" w:eastAsia="Calibri" w:hAnsi="Times New Roman"/>
          <w:sz w:val="24"/>
          <w:szCs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B35250" w:rsidRPr="00ED53C3" w:rsidRDefault="00B35250" w:rsidP="00B35250">
      <w:pPr>
        <w:widowControl w:val="0"/>
        <w:spacing w:after="200" w:line="240" w:lineRule="auto"/>
        <w:rPr>
          <w:rFonts w:eastAsia="Calibri"/>
          <w:sz w:val="20"/>
        </w:rPr>
      </w:pPr>
    </w:p>
    <w:p w:rsidR="00B35250" w:rsidRPr="002E67B8" w:rsidRDefault="00B35250" w:rsidP="00B35250">
      <w:pPr>
        <w:spacing w:after="0" w:line="240" w:lineRule="auto"/>
        <w:ind w:left="720"/>
        <w:contextualSpacing/>
        <w:jc w:val="center"/>
        <w:rPr>
          <w:rFonts w:ascii="Times New Roman" w:eastAsia="Calibri" w:hAnsi="Times New Roman"/>
          <w:b/>
          <w:sz w:val="24"/>
          <w:szCs w:val="24"/>
        </w:rPr>
      </w:pPr>
      <w:r w:rsidRPr="002E67B8">
        <w:rPr>
          <w:rFonts w:ascii="Times New Roman" w:eastAsia="Calibri" w:hAnsi="Times New Roman"/>
          <w:b/>
          <w:sz w:val="24"/>
          <w:szCs w:val="24"/>
        </w:rPr>
        <w:t>Тематическое планирование учебного предмета «</w:t>
      </w:r>
      <w:r>
        <w:rPr>
          <w:rFonts w:ascii="Times New Roman" w:eastAsia="Calibri" w:hAnsi="Times New Roman"/>
          <w:b/>
          <w:sz w:val="24"/>
          <w:szCs w:val="24"/>
        </w:rPr>
        <w:t>Физика</w:t>
      </w:r>
      <w:r w:rsidRPr="002E67B8">
        <w:rPr>
          <w:rFonts w:ascii="Times New Roman" w:eastAsia="Calibri" w:hAnsi="Times New Roman"/>
          <w:b/>
          <w:sz w:val="24"/>
          <w:szCs w:val="24"/>
        </w:rPr>
        <w:t>»</w:t>
      </w:r>
    </w:p>
    <w:p w:rsidR="00B35250" w:rsidRDefault="00B35250" w:rsidP="00B35250">
      <w:pPr>
        <w:spacing w:after="0" w:line="240" w:lineRule="auto"/>
        <w:ind w:left="540"/>
        <w:contextualSpacing/>
        <w:jc w:val="center"/>
        <w:rPr>
          <w:rFonts w:ascii="Times New Roman" w:eastAsia="SchoolBookSanPin" w:hAnsi="Times New Roman"/>
          <w:b/>
          <w:sz w:val="24"/>
          <w:szCs w:val="24"/>
        </w:rPr>
      </w:pPr>
      <w:r>
        <w:rPr>
          <w:rFonts w:ascii="Times New Roman" w:eastAsia="SchoolBookSanPin" w:hAnsi="Times New Roman"/>
          <w:b/>
          <w:sz w:val="24"/>
          <w:szCs w:val="24"/>
        </w:rPr>
        <w:t>(базовый уровень)</w:t>
      </w:r>
    </w:p>
    <w:p w:rsidR="00B35250" w:rsidRPr="00C43DFF" w:rsidRDefault="00B35250" w:rsidP="00B35250">
      <w:pPr>
        <w:spacing w:after="0" w:line="240" w:lineRule="auto"/>
        <w:ind w:left="540"/>
        <w:contextualSpacing/>
        <w:jc w:val="center"/>
        <w:rPr>
          <w:rFonts w:ascii="Times New Roman" w:eastAsia="SchoolBookSanPin" w:hAnsi="Times New Roman"/>
          <w:b/>
          <w:sz w:val="24"/>
          <w:szCs w:val="24"/>
        </w:rPr>
      </w:pPr>
    </w:p>
    <w:p w:rsidR="00B35250" w:rsidRPr="00C43DFF" w:rsidRDefault="00B35250" w:rsidP="00B35250">
      <w:pPr>
        <w:spacing w:after="0" w:line="240" w:lineRule="auto"/>
        <w:ind w:firstLine="709"/>
        <w:contextualSpacing/>
        <w:jc w:val="both"/>
        <w:rPr>
          <w:rFonts w:ascii="Times New Roman" w:eastAsia="SchoolBookSanPin" w:hAnsi="Times New Roman"/>
          <w:b/>
          <w:sz w:val="24"/>
          <w:szCs w:val="24"/>
        </w:rPr>
      </w:pPr>
      <w:r w:rsidRPr="00C43DFF">
        <w:rPr>
          <w:rFonts w:ascii="Times New Roman" w:eastAsia="SchoolBookSanPin" w:hAnsi="Times New Roman"/>
          <w:i/>
          <w:sz w:val="24"/>
          <w:szCs w:val="24"/>
        </w:rPr>
        <w:t>*</w:t>
      </w:r>
      <w:r w:rsidRPr="00C43DFF">
        <w:t xml:space="preserve"> </w:t>
      </w:r>
      <w:r w:rsidRPr="00C43DFF">
        <w:rPr>
          <w:rFonts w:ascii="Times New Roman" w:eastAsia="SchoolBookSanPin" w:hAnsi="Times New Roman"/>
          <w:i/>
          <w:sz w:val="24"/>
          <w:szCs w:val="24"/>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B35250" w:rsidRPr="002E67B8" w:rsidRDefault="00B35250" w:rsidP="00B35250">
      <w:pPr>
        <w:widowControl w:val="0"/>
        <w:spacing w:after="0" w:line="240" w:lineRule="auto"/>
        <w:ind w:firstLine="709"/>
        <w:jc w:val="both"/>
        <w:rPr>
          <w:rFonts w:ascii="Times New Roman" w:eastAsia="SchoolBookSanPin" w:hAnsi="Times New Roman"/>
          <w:sz w:val="24"/>
          <w:szCs w:val="24"/>
        </w:rPr>
      </w:pPr>
      <w:r w:rsidRPr="002E67B8">
        <w:rPr>
          <w:rFonts w:ascii="Times New Roman" w:eastAsia="SchoolBookSanPin" w:hAnsi="Times New Roman"/>
          <w:sz w:val="24"/>
          <w:szCs w:val="24"/>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2E67B8">
        <w:rPr>
          <w:rFonts w:ascii="Times New Roman" w:eastAsia="SchoolBookSanPin" w:hAnsi="Times New Roman"/>
          <w:b/>
          <w:sz w:val="24"/>
          <w:szCs w:val="24"/>
        </w:rPr>
        <w:t>«рабочей программе учителя»</w:t>
      </w:r>
      <w:r w:rsidRPr="002E67B8">
        <w:rPr>
          <w:rFonts w:ascii="Times New Roman" w:eastAsia="SchoolBookSanPin" w:hAnsi="Times New Roman"/>
          <w:sz w:val="24"/>
          <w:szCs w:val="24"/>
        </w:rPr>
        <w:t xml:space="preserve"> на основании распределённых часов по учебному плану на текущий учебный год.</w:t>
      </w:r>
    </w:p>
    <w:p w:rsidR="00B35250" w:rsidRDefault="00B35250" w:rsidP="00B35250">
      <w:pPr>
        <w:widowControl w:val="0"/>
        <w:spacing w:after="0" w:line="240" w:lineRule="auto"/>
        <w:ind w:firstLine="709"/>
        <w:jc w:val="both"/>
        <w:rPr>
          <w:rFonts w:ascii="Times New Roman" w:eastAsia="SchoolBookSanPin" w:hAnsi="Times New Roman"/>
          <w:sz w:val="24"/>
          <w:szCs w:val="24"/>
        </w:rPr>
      </w:pPr>
      <w:r w:rsidRPr="002E67B8">
        <w:rPr>
          <w:rFonts w:ascii="Times New Roman" w:eastAsia="SchoolBookSanPin" w:hAnsi="Times New Roman"/>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w:t>
      </w:r>
      <w:r>
        <w:rPr>
          <w:rFonts w:ascii="Times New Roman" w:eastAsia="SchoolBookSanPin" w:hAnsi="Times New Roman"/>
          <w:sz w:val="24"/>
          <w:szCs w:val="24"/>
        </w:rPr>
        <w:t>едующие структурные компоненты:</w:t>
      </w:r>
    </w:p>
    <w:p w:rsidR="00B35250" w:rsidRDefault="00B35250" w:rsidP="00B35250">
      <w:pPr>
        <w:widowControl w:val="0"/>
        <w:spacing w:after="0" w:line="240" w:lineRule="auto"/>
        <w:ind w:firstLine="709"/>
        <w:jc w:val="both"/>
        <w:rPr>
          <w:rFonts w:ascii="Times New Roman" w:eastAsia="SchoolBookSanPin" w:hAnsi="Times New Roman"/>
          <w:sz w:val="24"/>
          <w:szCs w:val="24"/>
        </w:rPr>
      </w:pPr>
    </w:p>
    <w:p w:rsidR="00B35250" w:rsidRPr="002E67B8" w:rsidRDefault="00B35250" w:rsidP="00B35250">
      <w:pPr>
        <w:widowControl w:val="0"/>
        <w:spacing w:after="0" w:line="240" w:lineRule="auto"/>
        <w:ind w:firstLine="709"/>
        <w:jc w:val="both"/>
        <w:rPr>
          <w:rFonts w:ascii="Times New Roman" w:eastAsia="SchoolBookSanPin" w:hAnsi="Times New Roman"/>
          <w:sz w:val="24"/>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7229"/>
        <w:gridCol w:w="2268"/>
      </w:tblGrid>
      <w:tr w:rsidR="00B35250" w:rsidRPr="002E67B8" w:rsidTr="00C535F1">
        <w:trPr>
          <w:trHeight w:val="575"/>
        </w:trPr>
        <w:tc>
          <w:tcPr>
            <w:tcW w:w="709" w:type="dxa"/>
          </w:tcPr>
          <w:p w:rsidR="00B35250" w:rsidRPr="002E67B8" w:rsidRDefault="00B35250" w:rsidP="00C535F1">
            <w:pPr>
              <w:spacing w:line="237" w:lineRule="auto"/>
              <w:ind w:left="142" w:right="354" w:firstLine="96"/>
              <w:jc w:val="center"/>
              <w:rPr>
                <w:rFonts w:ascii="Times New Roman" w:hAnsi="Times New Roman"/>
              </w:rPr>
            </w:pPr>
            <w:r w:rsidRPr="002E67B8">
              <w:rPr>
                <w:rFonts w:ascii="Times New Roman" w:hAnsi="Times New Roman"/>
              </w:rPr>
              <w:t>№</w:t>
            </w:r>
            <w:r w:rsidRPr="002E67B8">
              <w:rPr>
                <w:rFonts w:ascii="Times New Roman" w:hAnsi="Times New Roman"/>
                <w:spacing w:val="-57"/>
              </w:rPr>
              <w:t xml:space="preserve"> </w:t>
            </w:r>
            <w:r w:rsidRPr="002E67B8">
              <w:rPr>
                <w:rFonts w:ascii="Times New Roman" w:hAnsi="Times New Roman"/>
              </w:rPr>
              <w:t>п/п</w:t>
            </w:r>
          </w:p>
        </w:tc>
        <w:tc>
          <w:tcPr>
            <w:tcW w:w="7229" w:type="dxa"/>
          </w:tcPr>
          <w:p w:rsidR="00B35250" w:rsidRPr="002E67B8" w:rsidRDefault="00B35250" w:rsidP="00C535F1">
            <w:pPr>
              <w:spacing w:line="273" w:lineRule="exact"/>
              <w:ind w:left="142"/>
              <w:jc w:val="center"/>
              <w:rPr>
                <w:rFonts w:ascii="Times New Roman" w:hAnsi="Times New Roman"/>
                <w:lang w:val="ru-RU"/>
              </w:rPr>
            </w:pPr>
            <w:r w:rsidRPr="002E67B8">
              <w:rPr>
                <w:rFonts w:ascii="Times New Roman" w:hAnsi="Times New Roman"/>
                <w:lang w:val="ru-RU"/>
              </w:rPr>
              <w:t>Наименование</w:t>
            </w:r>
            <w:r w:rsidRPr="002E67B8">
              <w:rPr>
                <w:rFonts w:ascii="Times New Roman" w:hAnsi="Times New Roman"/>
                <w:spacing w:val="-2"/>
                <w:lang w:val="ru-RU"/>
              </w:rPr>
              <w:t xml:space="preserve"> </w:t>
            </w:r>
            <w:r w:rsidRPr="002E67B8">
              <w:rPr>
                <w:rFonts w:ascii="Times New Roman" w:hAnsi="Times New Roman"/>
                <w:lang w:val="ru-RU"/>
              </w:rPr>
              <w:t xml:space="preserve">темы </w:t>
            </w:r>
          </w:p>
          <w:p w:rsidR="00B35250" w:rsidRPr="002E67B8" w:rsidRDefault="00B35250" w:rsidP="00C535F1">
            <w:pPr>
              <w:spacing w:line="273" w:lineRule="exact"/>
              <w:ind w:left="142"/>
              <w:jc w:val="center"/>
              <w:rPr>
                <w:rFonts w:ascii="Times New Roman" w:hAnsi="Times New Roman"/>
                <w:lang w:val="ru-RU"/>
              </w:rPr>
            </w:pPr>
            <w:r w:rsidRPr="002E67B8">
              <w:rPr>
                <w:rFonts w:ascii="Times New Roman" w:hAnsi="Times New Roman"/>
                <w:lang w:val="ru-RU"/>
              </w:rPr>
              <w:t>(с учётом рабочей программы воспитания)</w:t>
            </w:r>
          </w:p>
        </w:tc>
        <w:tc>
          <w:tcPr>
            <w:tcW w:w="2268" w:type="dxa"/>
          </w:tcPr>
          <w:p w:rsidR="00B35250" w:rsidRPr="002E67B8" w:rsidRDefault="00B35250" w:rsidP="00C535F1">
            <w:pPr>
              <w:spacing w:line="237" w:lineRule="auto"/>
              <w:ind w:left="142" w:right="27" w:hanging="72"/>
              <w:jc w:val="center"/>
              <w:rPr>
                <w:rFonts w:ascii="Times New Roman" w:hAnsi="Times New Roman"/>
                <w:lang w:val="ru-RU"/>
              </w:rPr>
            </w:pPr>
            <w:r w:rsidRPr="002E67B8">
              <w:rPr>
                <w:rFonts w:ascii="Times New Roman" w:hAnsi="Times New Roman"/>
                <w:spacing w:val="-1"/>
                <w:lang w:val="ru-RU"/>
              </w:rPr>
              <w:t>Количество часов, отводимых на освоение каждой темы</w:t>
            </w:r>
          </w:p>
        </w:tc>
      </w:tr>
      <w:tr w:rsidR="00B35250" w:rsidRPr="002E67B8" w:rsidTr="00C535F1">
        <w:trPr>
          <w:trHeight w:val="275"/>
        </w:trPr>
        <w:tc>
          <w:tcPr>
            <w:tcW w:w="10206" w:type="dxa"/>
            <w:gridSpan w:val="3"/>
          </w:tcPr>
          <w:p w:rsidR="00B35250" w:rsidRPr="00495FC4" w:rsidRDefault="00B35250" w:rsidP="00C535F1">
            <w:pPr>
              <w:spacing w:line="237" w:lineRule="auto"/>
              <w:ind w:left="142" w:right="27" w:hanging="72"/>
              <w:rPr>
                <w:rFonts w:ascii="Times New Roman" w:hAnsi="Times New Roman"/>
                <w:b/>
                <w:spacing w:val="-1"/>
                <w:lang w:val="ru-RU"/>
              </w:rPr>
            </w:pPr>
            <w:r>
              <w:rPr>
                <w:rFonts w:ascii="Times New Roman" w:hAnsi="Times New Roman"/>
                <w:b/>
                <w:spacing w:val="-1"/>
                <w:lang w:val="ru-RU"/>
              </w:rPr>
              <w:lastRenderedPageBreak/>
              <w:t xml:space="preserve">                                                                      </w:t>
            </w:r>
            <w:r w:rsidRPr="00495FC4">
              <w:rPr>
                <w:rFonts w:ascii="Times New Roman" w:hAnsi="Times New Roman"/>
                <w:b/>
                <w:spacing w:val="-1"/>
                <w:lang w:val="ru-RU"/>
              </w:rPr>
              <w:t>10 класс</w:t>
            </w:r>
          </w:p>
        </w:tc>
      </w:tr>
      <w:tr w:rsidR="00B35250" w:rsidRPr="002E67B8" w:rsidTr="00C535F1">
        <w:trPr>
          <w:trHeight w:val="297"/>
        </w:trPr>
        <w:tc>
          <w:tcPr>
            <w:tcW w:w="709" w:type="dxa"/>
          </w:tcPr>
          <w:p w:rsidR="00B35250" w:rsidRPr="002E67B8" w:rsidRDefault="00B35250" w:rsidP="00C535F1">
            <w:pPr>
              <w:spacing w:line="273" w:lineRule="exact"/>
              <w:ind w:left="142"/>
              <w:rPr>
                <w:rFonts w:ascii="Times New Roman" w:hAnsi="Times New Roman"/>
              </w:rPr>
            </w:pPr>
            <w:r w:rsidRPr="002E67B8">
              <w:rPr>
                <w:rFonts w:ascii="Times New Roman" w:hAnsi="Times New Roman"/>
              </w:rPr>
              <w:t>1.</w:t>
            </w:r>
          </w:p>
        </w:tc>
        <w:tc>
          <w:tcPr>
            <w:tcW w:w="7229" w:type="dxa"/>
          </w:tcPr>
          <w:p w:rsidR="00B35250" w:rsidRPr="00495FC4" w:rsidRDefault="00B35250" w:rsidP="00C535F1">
            <w:pPr>
              <w:spacing w:line="274" w:lineRule="exact"/>
              <w:ind w:left="142" w:right="137"/>
              <w:jc w:val="both"/>
              <w:rPr>
                <w:rFonts w:ascii="Times New Roman" w:hAnsi="Times New Roman"/>
                <w:lang w:val="ru-RU"/>
              </w:rPr>
            </w:pPr>
            <w:r w:rsidRPr="00495FC4">
              <w:rPr>
                <w:rFonts w:ascii="Times New Roman" w:hAnsi="Times New Roman"/>
                <w:lang w:val="ru-RU"/>
              </w:rPr>
              <w:t>115.6.1. Раздел 1. Физика и методы научного познания.</w:t>
            </w:r>
          </w:p>
          <w:p w:rsidR="00B35250" w:rsidRPr="00495FC4" w:rsidRDefault="00B35250" w:rsidP="00C535F1">
            <w:pPr>
              <w:spacing w:line="274" w:lineRule="exact"/>
              <w:ind w:left="142" w:right="137"/>
              <w:jc w:val="both"/>
              <w:rPr>
                <w:rFonts w:ascii="Times New Roman" w:hAnsi="Times New Roman"/>
                <w:lang w:val="ru-RU"/>
              </w:rPr>
            </w:pPr>
            <w:r w:rsidRPr="00495FC4">
              <w:rPr>
                <w:rFonts w:ascii="Times New Roman" w:hAnsi="Times New Roman"/>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B35250" w:rsidRPr="00495FC4" w:rsidRDefault="00B35250" w:rsidP="00C535F1">
            <w:pPr>
              <w:spacing w:line="274" w:lineRule="exact"/>
              <w:ind w:left="142" w:right="137"/>
              <w:jc w:val="both"/>
              <w:rPr>
                <w:rFonts w:ascii="Times New Roman" w:hAnsi="Times New Roman"/>
                <w:lang w:val="ru-RU"/>
              </w:rPr>
            </w:pPr>
            <w:r w:rsidRPr="00495FC4">
              <w:rPr>
                <w:rFonts w:ascii="Times New Roman" w:hAnsi="Times New Roman"/>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B35250" w:rsidRPr="00495FC4" w:rsidRDefault="00B35250" w:rsidP="00C535F1">
            <w:pPr>
              <w:spacing w:line="274" w:lineRule="exact"/>
              <w:ind w:left="142" w:right="137"/>
              <w:jc w:val="both"/>
              <w:rPr>
                <w:rFonts w:ascii="Times New Roman" w:hAnsi="Times New Roman"/>
                <w:lang w:val="ru-RU"/>
              </w:rPr>
            </w:pPr>
            <w:r w:rsidRPr="00495FC4">
              <w:rPr>
                <w:rFonts w:ascii="Times New Roman" w:hAnsi="Times New Roman"/>
                <w:lang w:val="ru-RU"/>
              </w:rPr>
              <w:t xml:space="preserve">Роль и место физики в формировании современной научной картины мира,  в практической деятельности людей. </w:t>
            </w:r>
          </w:p>
          <w:p w:rsidR="00B35250" w:rsidRPr="00791CB7" w:rsidRDefault="00B35250" w:rsidP="00C535F1">
            <w:pPr>
              <w:spacing w:line="274" w:lineRule="exact"/>
              <w:ind w:left="142" w:right="137"/>
              <w:jc w:val="both"/>
              <w:rPr>
                <w:rFonts w:ascii="Times New Roman" w:hAnsi="Times New Roman"/>
                <w:lang w:val="ru-RU"/>
              </w:rPr>
            </w:pPr>
            <w:r w:rsidRPr="00791CB7">
              <w:rPr>
                <w:rFonts w:ascii="Times New Roman" w:hAnsi="Times New Roman"/>
                <w:lang w:val="ru-RU"/>
              </w:rPr>
              <w:t>Демонстрации.</w:t>
            </w:r>
          </w:p>
          <w:p w:rsidR="00B35250" w:rsidRPr="00495FC4" w:rsidRDefault="00B35250" w:rsidP="00C535F1">
            <w:pPr>
              <w:spacing w:line="274" w:lineRule="exact"/>
              <w:ind w:left="142" w:right="137"/>
              <w:jc w:val="both"/>
              <w:rPr>
                <w:rFonts w:ascii="Times New Roman" w:hAnsi="Times New Roman"/>
                <w:lang w:val="ru-RU"/>
              </w:rPr>
            </w:pPr>
            <w:r w:rsidRPr="00495FC4">
              <w:rPr>
                <w:rFonts w:ascii="Times New Roman" w:hAnsi="Times New Roman"/>
                <w:lang w:val="ru-RU"/>
              </w:rPr>
              <w:t>Аналоговые и цифровые измерительные приборы, компьютерные датчики.</w:t>
            </w:r>
          </w:p>
        </w:tc>
        <w:tc>
          <w:tcPr>
            <w:tcW w:w="2268" w:type="dxa"/>
          </w:tcPr>
          <w:p w:rsidR="00B35250" w:rsidRPr="00495FC4" w:rsidRDefault="00B35250" w:rsidP="00C535F1">
            <w:pPr>
              <w:spacing w:line="273" w:lineRule="exact"/>
              <w:ind w:left="142"/>
              <w:jc w:val="center"/>
              <w:rPr>
                <w:rFonts w:ascii="Times New Roman" w:hAnsi="Times New Roman"/>
                <w:lang w:val="ru-RU"/>
              </w:rPr>
            </w:pPr>
          </w:p>
        </w:tc>
      </w:tr>
      <w:tr w:rsidR="00B35250" w:rsidRPr="002E67B8" w:rsidTr="00C535F1">
        <w:trPr>
          <w:trHeight w:val="273"/>
        </w:trPr>
        <w:tc>
          <w:tcPr>
            <w:tcW w:w="709" w:type="dxa"/>
          </w:tcPr>
          <w:p w:rsidR="00B35250" w:rsidRPr="002E67B8" w:rsidRDefault="00B35250" w:rsidP="00C535F1">
            <w:pPr>
              <w:spacing w:line="253" w:lineRule="exact"/>
              <w:ind w:left="142"/>
              <w:rPr>
                <w:rFonts w:ascii="Times New Roman" w:hAnsi="Times New Roman"/>
              </w:rPr>
            </w:pPr>
            <w:r w:rsidRPr="002E67B8">
              <w:rPr>
                <w:rFonts w:ascii="Times New Roman" w:hAnsi="Times New Roman"/>
              </w:rPr>
              <w:t>2.</w:t>
            </w:r>
          </w:p>
        </w:tc>
        <w:tc>
          <w:tcPr>
            <w:tcW w:w="7229" w:type="dxa"/>
          </w:tcPr>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115.6.2. Раздел 2. Механика.</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115.6.2.1. Тема 1. Кинематика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Механическое движение. Относительность механического движения. Система отсчёта. Траектория.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Свободное падение. Ускорение свободного падения.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Технические устройства и практическое применение: спидометр, движение снарядов, цепные и ремённые передачи.</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Демонстрации.</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Модель системы отсчёта, иллюстрация кинематических характеристик движения.</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Преобразование движений с использованием простых механизмов.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Падение тел в воздухе и в разреженном пространстве.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 xml:space="preserve">Наблюдение движения тела, брошенного под углом к горизонту  и горизонтально. </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Измерение ускорения свободного падения.</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Направление скорости при движении по окружности.</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Ученический эксперимент, лабораторные работы</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Изучение неравномерного движения с целью определения мгновенной скорости.</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Изучение движения шарика в вязкой жидкости.</w:t>
            </w:r>
          </w:p>
          <w:p w:rsidR="00B35250" w:rsidRPr="00495FC4" w:rsidRDefault="00B35250" w:rsidP="00C535F1">
            <w:pPr>
              <w:spacing w:line="253" w:lineRule="exact"/>
              <w:ind w:left="142" w:right="137"/>
              <w:jc w:val="both"/>
              <w:rPr>
                <w:rFonts w:ascii="Times New Roman" w:hAnsi="Times New Roman"/>
                <w:lang w:val="ru-RU"/>
              </w:rPr>
            </w:pPr>
            <w:r w:rsidRPr="00495FC4">
              <w:rPr>
                <w:rFonts w:ascii="Times New Roman" w:hAnsi="Times New Roman"/>
                <w:lang w:val="ru-RU"/>
              </w:rPr>
              <w:t>Изучение движения тела, брошенного горизонтально.</w:t>
            </w:r>
          </w:p>
        </w:tc>
        <w:tc>
          <w:tcPr>
            <w:tcW w:w="2268" w:type="dxa"/>
          </w:tcPr>
          <w:p w:rsidR="00B35250" w:rsidRPr="00495FC4" w:rsidRDefault="00B35250" w:rsidP="00C535F1">
            <w:pPr>
              <w:spacing w:line="253" w:lineRule="exact"/>
              <w:ind w:left="142"/>
              <w:jc w:val="center"/>
              <w:rPr>
                <w:rFonts w:ascii="Times New Roman" w:hAnsi="Times New Roman"/>
                <w:lang w:val="ru-RU"/>
              </w:rPr>
            </w:pPr>
          </w:p>
        </w:tc>
      </w:tr>
      <w:tr w:rsidR="00B35250" w:rsidRPr="002E67B8" w:rsidTr="00C535F1">
        <w:trPr>
          <w:trHeight w:val="167"/>
        </w:trPr>
        <w:tc>
          <w:tcPr>
            <w:tcW w:w="709" w:type="dxa"/>
          </w:tcPr>
          <w:p w:rsidR="00B35250" w:rsidRPr="002E67B8" w:rsidRDefault="00B35250" w:rsidP="00C535F1">
            <w:pPr>
              <w:spacing w:line="273" w:lineRule="exact"/>
              <w:ind w:left="142"/>
              <w:rPr>
                <w:rFonts w:ascii="Times New Roman" w:hAnsi="Times New Roman"/>
              </w:rPr>
            </w:pPr>
            <w:r w:rsidRPr="002E67B8">
              <w:rPr>
                <w:rFonts w:ascii="Times New Roman" w:hAnsi="Times New Roman"/>
              </w:rPr>
              <w:t>3.</w:t>
            </w:r>
          </w:p>
        </w:tc>
        <w:tc>
          <w:tcPr>
            <w:tcW w:w="7229" w:type="dxa"/>
          </w:tcPr>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115.6.2.2. Тема 2. Динамика.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Принцип относительности Галилея. Первый закон Ньютона. Инерциальные системы отсчёта.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Закон всемирного тяготения. Сила тяжести. Первая космическая скорость.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Сила упругости. Закон Гука. Вес тела.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lastRenderedPageBreak/>
              <w:t>Поступательное и вращательное движение абсолютно твёрдого тела.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Момент силы относительно оси вращения. Плечо силы. Условия равновесия твёрдого тела.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Технические устройства и практическое применение: подшипники, движение искусственных спутников.</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Демонстрации.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Явление инерции.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Сравнение масс взаимодействующих тел.</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Второй закон Ньютона.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Измерение сил.</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Сложение сил.</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Зависимость силы упругости от деформации.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Невесомость. Вес тела при ускоренном подъёме и падении.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Сравнение сил трения покоя, качения и скольжения.</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Условия равновесия твёрдого тела. Виды равновесия.</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Ученический эксперимент, лабораторные работы</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Изучение движения бруска по наклонной плоскости.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Исследование зависимости сил упругости, возникающих в пружине  и резиновом образце, от их деформации.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Исследование условий равновесия твёрдого тела, имеющего ось вращения.</w:t>
            </w:r>
          </w:p>
        </w:tc>
        <w:tc>
          <w:tcPr>
            <w:tcW w:w="2268" w:type="dxa"/>
          </w:tcPr>
          <w:p w:rsidR="00B35250" w:rsidRPr="00495FC4" w:rsidRDefault="00B35250" w:rsidP="00C535F1">
            <w:pPr>
              <w:spacing w:line="273" w:lineRule="exact"/>
              <w:ind w:left="142"/>
              <w:jc w:val="center"/>
              <w:rPr>
                <w:rFonts w:ascii="Times New Roman" w:hAnsi="Times New Roman"/>
                <w:lang w:val="ru-RU"/>
              </w:rPr>
            </w:pPr>
          </w:p>
        </w:tc>
      </w:tr>
      <w:tr w:rsidR="00B35250" w:rsidRPr="002E67B8" w:rsidTr="00C535F1">
        <w:trPr>
          <w:trHeight w:val="167"/>
        </w:trPr>
        <w:tc>
          <w:tcPr>
            <w:tcW w:w="709" w:type="dxa"/>
          </w:tcPr>
          <w:p w:rsidR="00B35250" w:rsidRPr="00495FC4" w:rsidRDefault="00B35250" w:rsidP="00C535F1">
            <w:pPr>
              <w:spacing w:line="273" w:lineRule="exact"/>
              <w:ind w:left="142"/>
              <w:rPr>
                <w:rFonts w:ascii="Times New Roman" w:hAnsi="Times New Roman"/>
                <w:lang w:val="ru-RU"/>
              </w:rPr>
            </w:pPr>
            <w:r>
              <w:rPr>
                <w:rFonts w:ascii="Times New Roman" w:hAnsi="Times New Roman"/>
                <w:lang w:val="ru-RU"/>
              </w:rPr>
              <w:t xml:space="preserve">4. </w:t>
            </w:r>
          </w:p>
        </w:tc>
        <w:tc>
          <w:tcPr>
            <w:tcW w:w="7229" w:type="dxa"/>
          </w:tcPr>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115.6.2.3. Тема 3. Законы сохранения в механике.</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Работа силы. Мощность силы.</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Кинетическая энергия материальной точки. Теорема об изменении кинетической энергии.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Упругие и неупругие столкновения.</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Технические устройства и практическое применение: водомёт, копёр, пружинный пистолет, движение ракет.</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Демонстрации.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Закон сохранения импульса.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Реактивное движение.</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Переход потенциальной энергии в кинетическую и обратно.</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Ученический эксперимент, лабораторные работы</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Изучение абсолютно неупругого удара с помощью двух одинаковых нитяных маятников.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Исследование связи работы силы с изменением механической энергии тела  на примере растяжения резинового жгута.</w:t>
            </w:r>
          </w:p>
        </w:tc>
        <w:tc>
          <w:tcPr>
            <w:tcW w:w="2268" w:type="dxa"/>
          </w:tcPr>
          <w:p w:rsidR="00B35250" w:rsidRPr="00495FC4" w:rsidRDefault="00B35250" w:rsidP="00C535F1">
            <w:pPr>
              <w:spacing w:line="273" w:lineRule="exact"/>
              <w:ind w:left="142"/>
              <w:jc w:val="center"/>
              <w:rPr>
                <w:rFonts w:ascii="Times New Roman" w:hAnsi="Times New Roman"/>
                <w:lang w:val="ru-RU"/>
              </w:rPr>
            </w:pPr>
          </w:p>
        </w:tc>
      </w:tr>
      <w:tr w:rsidR="00B35250" w:rsidRPr="002E67B8" w:rsidTr="00C535F1">
        <w:trPr>
          <w:trHeight w:val="167"/>
        </w:trPr>
        <w:tc>
          <w:tcPr>
            <w:tcW w:w="709" w:type="dxa"/>
          </w:tcPr>
          <w:p w:rsidR="00B35250" w:rsidRPr="00495FC4" w:rsidRDefault="00B35250" w:rsidP="00C535F1">
            <w:pPr>
              <w:spacing w:line="273" w:lineRule="exact"/>
              <w:ind w:left="142"/>
              <w:rPr>
                <w:rFonts w:ascii="Times New Roman" w:hAnsi="Times New Roman"/>
                <w:lang w:val="ru-RU"/>
              </w:rPr>
            </w:pPr>
            <w:r>
              <w:rPr>
                <w:rFonts w:ascii="Times New Roman" w:hAnsi="Times New Roman"/>
                <w:lang w:val="ru-RU"/>
              </w:rPr>
              <w:t xml:space="preserve">5. </w:t>
            </w:r>
          </w:p>
        </w:tc>
        <w:tc>
          <w:tcPr>
            <w:tcW w:w="7229" w:type="dxa"/>
          </w:tcPr>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115.6.3. Раздел 3. Молекулярная физика и термодинамика.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115.6.3.1. Тема 1. Основы молекулярно-кинетической теории.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Тепловое равновесие. Температура и её измерение. Шкала температур Цельсия.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Модель идеального газа. Основное уравнение молекулярно-кинетической </w:t>
            </w:r>
            <w:r w:rsidRPr="00495FC4">
              <w:rPr>
                <w:rFonts w:ascii="Times New Roman" w:hAnsi="Times New Roman"/>
                <w:lang w:val="ru-RU"/>
              </w:rPr>
              <w:lastRenderedPageBreak/>
              <w:t xml:space="preserve">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Технические устройства и практическое применение: термометр, барометр.</w:t>
            </w:r>
          </w:p>
          <w:p w:rsidR="00B35250" w:rsidRPr="00791CB7" w:rsidRDefault="00B35250" w:rsidP="00C535F1">
            <w:pPr>
              <w:spacing w:before="2" w:line="257" w:lineRule="exact"/>
              <w:ind w:left="142" w:right="137"/>
              <w:jc w:val="both"/>
              <w:rPr>
                <w:rFonts w:ascii="Times New Roman" w:hAnsi="Times New Roman"/>
                <w:lang w:val="ru-RU"/>
              </w:rPr>
            </w:pPr>
            <w:r w:rsidRPr="00791CB7">
              <w:rPr>
                <w:rFonts w:ascii="Times New Roman" w:hAnsi="Times New Roman"/>
                <w:lang w:val="ru-RU"/>
              </w:rPr>
              <w:t>Демонстрации.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Опыты, доказывающие дискретное строение вещества, фотографии молекул органических соединений.</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Опыты по диффузии жидкостей и газов.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Модель броуновского движения.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Модель опыта Штерна.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Опыты, доказывающие существование межмолекулярного взаимодействия.</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Модель, иллюстрирующая природу давления газа на стенки сосуда.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Опыты, иллюстрирующие уравнение состояния идеального газа, изопроцессы.</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Ученический эксперимент, лабораторные работы</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Определение массы воздуха в классной комнате на основе измерений объёма комнаты, давления и температуры воздуха в ней.</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Исследование зависимости между параметрами состояния разреженного газа.</w:t>
            </w:r>
          </w:p>
        </w:tc>
        <w:tc>
          <w:tcPr>
            <w:tcW w:w="2268" w:type="dxa"/>
          </w:tcPr>
          <w:p w:rsidR="00B35250" w:rsidRPr="00495FC4" w:rsidRDefault="00B35250" w:rsidP="00C535F1">
            <w:pPr>
              <w:spacing w:line="273" w:lineRule="exact"/>
              <w:ind w:left="142"/>
              <w:jc w:val="center"/>
              <w:rPr>
                <w:rFonts w:ascii="Times New Roman" w:hAnsi="Times New Roman"/>
                <w:lang w:val="ru-RU"/>
              </w:rPr>
            </w:pPr>
          </w:p>
        </w:tc>
      </w:tr>
      <w:tr w:rsidR="00B35250" w:rsidRPr="002E67B8" w:rsidTr="00C535F1">
        <w:trPr>
          <w:trHeight w:val="167"/>
        </w:trPr>
        <w:tc>
          <w:tcPr>
            <w:tcW w:w="709" w:type="dxa"/>
          </w:tcPr>
          <w:p w:rsidR="00B35250" w:rsidRPr="00495FC4" w:rsidRDefault="00B35250" w:rsidP="00C535F1">
            <w:pPr>
              <w:spacing w:line="273" w:lineRule="exact"/>
              <w:ind w:left="142"/>
              <w:rPr>
                <w:rFonts w:ascii="Times New Roman" w:hAnsi="Times New Roman"/>
                <w:lang w:val="ru-RU"/>
              </w:rPr>
            </w:pPr>
            <w:r>
              <w:rPr>
                <w:rFonts w:ascii="Times New Roman" w:hAnsi="Times New Roman"/>
                <w:lang w:val="ru-RU"/>
              </w:rPr>
              <w:t xml:space="preserve">6. </w:t>
            </w:r>
          </w:p>
        </w:tc>
        <w:tc>
          <w:tcPr>
            <w:tcW w:w="7229" w:type="dxa"/>
          </w:tcPr>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115.6.3.2. Тема 2. Основы термодинамики.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Второй закон термодинамики. Необратимость процессов в природе.</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Технические устройства и практическое применение: двигатель внутреннего сгорания, бытовой холодильник, кондиционер.</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Демонстрации.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Изменение внутренней энергии (температуры) тела при теплопередаче.</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Опыт по адиабатному расширению воздуха (опыт с воздушным огнивом).</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Модели паровой турбины, двигателя внутреннего сгорания, реактивного двигателя.</w:t>
            </w:r>
          </w:p>
          <w:p w:rsidR="00B35250" w:rsidRPr="00791CB7" w:rsidRDefault="00B35250" w:rsidP="00C535F1">
            <w:pPr>
              <w:spacing w:before="2" w:line="257" w:lineRule="exact"/>
              <w:ind w:left="142" w:right="137"/>
              <w:jc w:val="both"/>
              <w:rPr>
                <w:rFonts w:ascii="Times New Roman" w:hAnsi="Times New Roman"/>
                <w:lang w:val="ru-RU"/>
              </w:rPr>
            </w:pPr>
            <w:r w:rsidRPr="00791CB7">
              <w:rPr>
                <w:rFonts w:ascii="Times New Roman" w:hAnsi="Times New Roman"/>
                <w:lang w:val="ru-RU"/>
              </w:rPr>
              <w:t>Ученический эксперимент, лабораторные работы</w:t>
            </w:r>
          </w:p>
          <w:p w:rsidR="00B35250" w:rsidRPr="00791CB7" w:rsidRDefault="00B35250" w:rsidP="00C535F1">
            <w:pPr>
              <w:spacing w:before="2" w:line="257" w:lineRule="exact"/>
              <w:ind w:left="142" w:right="137"/>
              <w:jc w:val="both"/>
              <w:rPr>
                <w:rFonts w:ascii="Times New Roman" w:hAnsi="Times New Roman"/>
                <w:lang w:val="ru-RU"/>
              </w:rPr>
            </w:pPr>
            <w:r w:rsidRPr="00791CB7">
              <w:rPr>
                <w:rFonts w:ascii="Times New Roman" w:hAnsi="Times New Roman"/>
                <w:lang w:val="ru-RU"/>
              </w:rPr>
              <w:t>Измерение удельной теплоёмкости.</w:t>
            </w:r>
          </w:p>
        </w:tc>
        <w:tc>
          <w:tcPr>
            <w:tcW w:w="2268" w:type="dxa"/>
          </w:tcPr>
          <w:p w:rsidR="00B35250" w:rsidRPr="00791CB7" w:rsidRDefault="00B35250" w:rsidP="00C535F1">
            <w:pPr>
              <w:spacing w:line="273" w:lineRule="exact"/>
              <w:ind w:left="142"/>
              <w:jc w:val="center"/>
              <w:rPr>
                <w:rFonts w:ascii="Times New Roman" w:hAnsi="Times New Roman"/>
                <w:lang w:val="ru-RU"/>
              </w:rPr>
            </w:pPr>
          </w:p>
        </w:tc>
      </w:tr>
      <w:tr w:rsidR="00B35250" w:rsidRPr="002E67B8" w:rsidTr="00C535F1">
        <w:trPr>
          <w:trHeight w:val="167"/>
        </w:trPr>
        <w:tc>
          <w:tcPr>
            <w:tcW w:w="709" w:type="dxa"/>
          </w:tcPr>
          <w:p w:rsidR="00B35250" w:rsidRPr="00495FC4" w:rsidRDefault="00B35250" w:rsidP="00C535F1">
            <w:pPr>
              <w:spacing w:line="273" w:lineRule="exact"/>
              <w:ind w:left="142"/>
              <w:rPr>
                <w:rFonts w:ascii="Times New Roman" w:hAnsi="Times New Roman"/>
                <w:lang w:val="ru-RU"/>
              </w:rPr>
            </w:pPr>
            <w:r>
              <w:rPr>
                <w:rFonts w:ascii="Times New Roman" w:hAnsi="Times New Roman"/>
                <w:lang w:val="ru-RU"/>
              </w:rPr>
              <w:t>7.</w:t>
            </w:r>
          </w:p>
        </w:tc>
        <w:tc>
          <w:tcPr>
            <w:tcW w:w="7229" w:type="dxa"/>
          </w:tcPr>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Тема 3. Агрегатные состояния вещества. Фазовые переходы.</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 xml:space="preserve">Твёрдое тело. Кристаллические и аморфные тела. Анизотропия свойств кристаллов. Жидкие кристаллы. Современные материалы. Плавление  и </w:t>
            </w:r>
            <w:r w:rsidRPr="00495FC4">
              <w:rPr>
                <w:rFonts w:ascii="Times New Roman" w:hAnsi="Times New Roman"/>
                <w:lang w:val="ru-RU"/>
              </w:rPr>
              <w:lastRenderedPageBreak/>
              <w:t>кристаллизация. Удельная теплота плавления. Сублимация.</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Уравнение теплового баланса.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Демонстрации.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Свойства насыщенных паров.</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Кипение при пониженном давлении.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Способы измерения влажности.</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Наблюдение нагревания и плавления кристаллического вещества.</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Демонстрация кристаллов.</w:t>
            </w:r>
          </w:p>
          <w:p w:rsidR="00B35250" w:rsidRPr="00495FC4" w:rsidRDefault="00B35250" w:rsidP="00C535F1">
            <w:pPr>
              <w:spacing w:before="2" w:line="257" w:lineRule="exact"/>
              <w:ind w:left="142" w:right="137"/>
              <w:jc w:val="both"/>
              <w:rPr>
                <w:rFonts w:ascii="Times New Roman" w:hAnsi="Times New Roman"/>
                <w:lang w:val="ru-RU"/>
              </w:rPr>
            </w:pPr>
            <w:r w:rsidRPr="00495FC4">
              <w:rPr>
                <w:rFonts w:ascii="Times New Roman" w:hAnsi="Times New Roman"/>
                <w:lang w:val="ru-RU"/>
              </w:rPr>
              <w:t>Ученический эксперимент, лабораторные работы</w:t>
            </w:r>
          </w:p>
          <w:p w:rsidR="00B35250" w:rsidRPr="00495FC4" w:rsidRDefault="00B35250" w:rsidP="00C535F1">
            <w:pPr>
              <w:spacing w:before="2" w:line="257" w:lineRule="exact"/>
              <w:ind w:left="142" w:right="137"/>
              <w:jc w:val="both"/>
              <w:rPr>
                <w:rFonts w:ascii="Times New Roman" w:hAnsi="Times New Roman"/>
              </w:rPr>
            </w:pPr>
            <w:r w:rsidRPr="00495FC4">
              <w:rPr>
                <w:rFonts w:ascii="Times New Roman" w:hAnsi="Times New Roman"/>
              </w:rPr>
              <w:t>Измерение относительной влажности воздуха.</w:t>
            </w:r>
          </w:p>
        </w:tc>
        <w:tc>
          <w:tcPr>
            <w:tcW w:w="2268" w:type="dxa"/>
          </w:tcPr>
          <w:p w:rsidR="00B35250" w:rsidRPr="00495FC4" w:rsidRDefault="00B35250" w:rsidP="00C535F1">
            <w:pPr>
              <w:spacing w:line="273" w:lineRule="exact"/>
              <w:ind w:left="142"/>
              <w:jc w:val="center"/>
              <w:rPr>
                <w:rFonts w:ascii="Times New Roman" w:hAnsi="Times New Roman"/>
              </w:rPr>
            </w:pPr>
          </w:p>
        </w:tc>
      </w:tr>
      <w:tr w:rsidR="00B35250" w:rsidRPr="002E67B8" w:rsidTr="00C535F1">
        <w:trPr>
          <w:trHeight w:val="167"/>
        </w:trPr>
        <w:tc>
          <w:tcPr>
            <w:tcW w:w="709" w:type="dxa"/>
          </w:tcPr>
          <w:p w:rsidR="00B35250" w:rsidRPr="00495FC4" w:rsidRDefault="00B35250" w:rsidP="00C535F1">
            <w:pPr>
              <w:spacing w:line="273" w:lineRule="exact"/>
              <w:ind w:left="142"/>
              <w:rPr>
                <w:rFonts w:ascii="Times New Roman" w:hAnsi="Times New Roman"/>
                <w:lang w:val="ru-RU"/>
              </w:rPr>
            </w:pPr>
            <w:r>
              <w:rPr>
                <w:rFonts w:ascii="Times New Roman" w:hAnsi="Times New Roman"/>
                <w:lang w:val="ru-RU"/>
              </w:rPr>
              <w:t xml:space="preserve">8. </w:t>
            </w:r>
          </w:p>
        </w:tc>
        <w:tc>
          <w:tcPr>
            <w:tcW w:w="7229" w:type="dxa"/>
          </w:tcPr>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115.6.4. Раздел 4. Электродинамика.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115.6.4.1. Тема 1. Электростатика.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Электроёмкость. Конденсатор. Электроёмкость плоского конденсатора. Энергия заряженного конденсатора.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Демонстрации.</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Устройство и принцип действия электрометра.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Взаимодействие наэлектризованных тел.</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Электрическое поле заряженных тел.</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Проводники в электростатическом поле.</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Электростатическая защита.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Диэлектрики в электростатическом поле.</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Зависимость электроёмкости плоского конденсатора от площади пластин, расстояния между ними и диэлектрической проницаемости.</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Энергия заряженного конденсатора.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Ученический эксперимент, лабораторные работы</w:t>
            </w:r>
          </w:p>
          <w:p w:rsidR="00B35250" w:rsidRPr="00495FC4"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Измерение электроёмкости конденсатора.</w:t>
            </w:r>
          </w:p>
        </w:tc>
        <w:tc>
          <w:tcPr>
            <w:tcW w:w="2268" w:type="dxa"/>
          </w:tcPr>
          <w:p w:rsidR="00B35250" w:rsidRPr="00495FC4" w:rsidRDefault="00B35250" w:rsidP="00C535F1">
            <w:pPr>
              <w:spacing w:line="273" w:lineRule="exact"/>
              <w:ind w:left="142"/>
              <w:jc w:val="center"/>
              <w:rPr>
                <w:rFonts w:ascii="Times New Roman" w:hAnsi="Times New Roman"/>
                <w:lang w:val="ru-RU"/>
              </w:rPr>
            </w:pPr>
          </w:p>
        </w:tc>
      </w:tr>
      <w:tr w:rsidR="00B35250" w:rsidRPr="002E67B8" w:rsidTr="00C535F1">
        <w:trPr>
          <w:trHeight w:val="167"/>
        </w:trPr>
        <w:tc>
          <w:tcPr>
            <w:tcW w:w="709" w:type="dxa"/>
          </w:tcPr>
          <w:p w:rsidR="00B35250" w:rsidRPr="008F2CDC" w:rsidRDefault="00B35250" w:rsidP="00C535F1">
            <w:pPr>
              <w:spacing w:line="273" w:lineRule="exact"/>
              <w:ind w:left="142"/>
              <w:rPr>
                <w:rFonts w:ascii="Times New Roman" w:hAnsi="Times New Roman"/>
                <w:lang w:val="ru-RU"/>
              </w:rPr>
            </w:pPr>
            <w:r>
              <w:rPr>
                <w:rFonts w:ascii="Times New Roman" w:hAnsi="Times New Roman"/>
                <w:lang w:val="ru-RU"/>
              </w:rPr>
              <w:t xml:space="preserve">9. </w:t>
            </w:r>
          </w:p>
        </w:tc>
        <w:tc>
          <w:tcPr>
            <w:tcW w:w="7229" w:type="dxa"/>
          </w:tcPr>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115.6.4.2. Тема 2. Постоянный электрический ток. Токи в различных средах.</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 xml:space="preserve">Электрический ток. Условия существования электрического тока. Источники тока. Сила тока. Постоянный ток. </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 xml:space="preserve">Напряжение. Закон Ома для участка цепи. </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 xml:space="preserve">Работа электрического тока. Закон Джоуля–Ленца. Мощность электрического тока. </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 xml:space="preserve">Электронная проводимость твёрдых металлов. Зависимость сопротивления металлов от температуры. Сверхпроводимость. </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lastRenderedPageBreak/>
              <w:t>Электрический ток в вакууме. Свойства электронных пучков.</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Полупроводники. Собственная и примесная проводимость полупроводников. Свойства p–n-перехода. Полупроводниковые приборы.</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Электрический ток в растворах и расплавах электролитов. Электролитическая диссоциация. Электролиз.</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Электрический ток в газах. Самостоятельный и несамостоятельный разряд. Молния. Плазма.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Демонстрации.</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Измерение силы тока и напряжения.</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Зависимость сопротивления цилиндрических проводников от длины, площади поперечного сечения и материала.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Смешанное соединение проводников.</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Прямое измерение электродвижущей силы. Короткое замыкание гальванического элемента и оценка внутреннего сопротивления.</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Зависимость сопротивления металлов от температуры.</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Проводимость электролитов.</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Искровой разряд и проводимость воздуха.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Односторонняя проводимость диода.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Ученический эксперимент, лабораторные работы</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Изучение смешанного соединения резисторов.</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Измерение электродвижущей силы источника тока и его внутреннего сопротивления.</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Наблюдение электролиза.</w:t>
            </w:r>
          </w:p>
        </w:tc>
        <w:tc>
          <w:tcPr>
            <w:tcW w:w="2268" w:type="dxa"/>
          </w:tcPr>
          <w:p w:rsidR="00B35250" w:rsidRPr="008F2CDC" w:rsidRDefault="00B35250" w:rsidP="00C535F1">
            <w:pPr>
              <w:spacing w:line="273" w:lineRule="exact"/>
              <w:ind w:left="142"/>
              <w:jc w:val="center"/>
              <w:rPr>
                <w:rFonts w:ascii="Times New Roman" w:hAnsi="Times New Roman"/>
                <w:lang w:val="ru-RU"/>
              </w:rPr>
            </w:pPr>
          </w:p>
        </w:tc>
      </w:tr>
      <w:tr w:rsidR="00B35250" w:rsidRPr="002E67B8" w:rsidTr="00C535F1">
        <w:trPr>
          <w:trHeight w:val="167"/>
        </w:trPr>
        <w:tc>
          <w:tcPr>
            <w:tcW w:w="709" w:type="dxa"/>
          </w:tcPr>
          <w:p w:rsidR="00B35250" w:rsidRPr="008F2CDC" w:rsidRDefault="00B35250" w:rsidP="00C535F1">
            <w:pPr>
              <w:spacing w:line="273" w:lineRule="exact"/>
              <w:ind w:left="142"/>
              <w:rPr>
                <w:rFonts w:ascii="Times New Roman" w:hAnsi="Times New Roman"/>
                <w:lang w:val="ru-RU"/>
              </w:rPr>
            </w:pPr>
            <w:r>
              <w:rPr>
                <w:rFonts w:ascii="Times New Roman" w:hAnsi="Times New Roman"/>
                <w:lang w:val="ru-RU"/>
              </w:rPr>
              <w:t xml:space="preserve">10. </w:t>
            </w:r>
          </w:p>
        </w:tc>
        <w:tc>
          <w:tcPr>
            <w:tcW w:w="7229" w:type="dxa"/>
          </w:tcPr>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115.6.5. Межпредметные связи.</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Химия: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География: влажность воздуха, ветры, барометр, термометр.</w:t>
            </w:r>
          </w:p>
          <w:p w:rsidR="00B35250" w:rsidRPr="008F2CDC" w:rsidRDefault="00B35250" w:rsidP="00C535F1">
            <w:pPr>
              <w:spacing w:before="2" w:line="257" w:lineRule="exact"/>
              <w:ind w:left="142" w:right="137"/>
              <w:jc w:val="both"/>
              <w:rPr>
                <w:rFonts w:ascii="Times New Roman" w:hAnsi="Times New Roman"/>
                <w:lang w:val="ru-RU"/>
              </w:rPr>
            </w:pPr>
            <w:r w:rsidRPr="008F2CDC">
              <w:rPr>
                <w:rFonts w:ascii="Times New Roman" w:hAnsi="Times New Roman"/>
                <w:lang w:val="ru-RU"/>
              </w:rPr>
              <w:t>Технология: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tc>
        <w:tc>
          <w:tcPr>
            <w:tcW w:w="2268" w:type="dxa"/>
          </w:tcPr>
          <w:p w:rsidR="00B35250" w:rsidRPr="008F2CDC" w:rsidRDefault="00B35250" w:rsidP="00C535F1">
            <w:pPr>
              <w:spacing w:line="273" w:lineRule="exact"/>
              <w:ind w:left="142"/>
              <w:jc w:val="center"/>
              <w:rPr>
                <w:rFonts w:ascii="Times New Roman" w:hAnsi="Times New Roman"/>
                <w:lang w:val="ru-RU"/>
              </w:rPr>
            </w:pPr>
          </w:p>
        </w:tc>
      </w:tr>
    </w:tbl>
    <w:p w:rsidR="00B35250" w:rsidRPr="002E67B8" w:rsidRDefault="00B35250" w:rsidP="00B35250">
      <w:pPr>
        <w:widowControl w:val="0"/>
        <w:spacing w:after="0" w:line="240" w:lineRule="auto"/>
        <w:jc w:val="both"/>
        <w:rPr>
          <w:rFonts w:ascii="Times New Roman" w:eastAsia="SchoolBookSanPin" w:hAnsi="Times New Roman"/>
          <w:sz w:val="24"/>
          <w:szCs w:val="24"/>
        </w:rPr>
      </w:pPr>
    </w:p>
    <w:tbl>
      <w:tblPr>
        <w:tblStyle w:val="TableNormal"/>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7229"/>
        <w:gridCol w:w="2268"/>
      </w:tblGrid>
      <w:tr w:rsidR="00B35250" w:rsidRPr="002E67B8" w:rsidTr="00B35250">
        <w:trPr>
          <w:trHeight w:val="575"/>
        </w:trPr>
        <w:tc>
          <w:tcPr>
            <w:tcW w:w="709" w:type="dxa"/>
          </w:tcPr>
          <w:p w:rsidR="00B35250" w:rsidRPr="002E67B8" w:rsidRDefault="00B35250" w:rsidP="00C535F1">
            <w:pPr>
              <w:spacing w:line="237" w:lineRule="auto"/>
              <w:ind w:left="142" w:right="354" w:firstLine="96"/>
              <w:jc w:val="center"/>
              <w:rPr>
                <w:rFonts w:ascii="Times New Roman" w:hAnsi="Times New Roman"/>
              </w:rPr>
            </w:pPr>
            <w:r w:rsidRPr="002E67B8">
              <w:rPr>
                <w:rFonts w:ascii="Times New Roman" w:hAnsi="Times New Roman"/>
              </w:rPr>
              <w:t>№</w:t>
            </w:r>
            <w:r w:rsidRPr="002E67B8">
              <w:rPr>
                <w:rFonts w:ascii="Times New Roman" w:hAnsi="Times New Roman"/>
                <w:spacing w:val="-57"/>
              </w:rPr>
              <w:t xml:space="preserve"> </w:t>
            </w:r>
            <w:r w:rsidRPr="002E67B8">
              <w:rPr>
                <w:rFonts w:ascii="Times New Roman" w:hAnsi="Times New Roman"/>
              </w:rPr>
              <w:t>п/п</w:t>
            </w:r>
          </w:p>
        </w:tc>
        <w:tc>
          <w:tcPr>
            <w:tcW w:w="7229" w:type="dxa"/>
          </w:tcPr>
          <w:p w:rsidR="00B35250" w:rsidRPr="002E67B8" w:rsidRDefault="00B35250" w:rsidP="00C535F1">
            <w:pPr>
              <w:spacing w:line="273" w:lineRule="exact"/>
              <w:ind w:left="142"/>
              <w:jc w:val="center"/>
              <w:rPr>
                <w:rFonts w:ascii="Times New Roman" w:hAnsi="Times New Roman"/>
                <w:lang w:val="ru-RU"/>
              </w:rPr>
            </w:pPr>
            <w:r w:rsidRPr="002E67B8">
              <w:rPr>
                <w:rFonts w:ascii="Times New Roman" w:hAnsi="Times New Roman"/>
                <w:lang w:val="ru-RU"/>
              </w:rPr>
              <w:t>Наименование</w:t>
            </w:r>
            <w:r w:rsidRPr="002E67B8">
              <w:rPr>
                <w:rFonts w:ascii="Times New Roman" w:hAnsi="Times New Roman"/>
                <w:spacing w:val="-2"/>
                <w:lang w:val="ru-RU"/>
              </w:rPr>
              <w:t xml:space="preserve"> </w:t>
            </w:r>
            <w:r w:rsidRPr="002E67B8">
              <w:rPr>
                <w:rFonts w:ascii="Times New Roman" w:hAnsi="Times New Roman"/>
                <w:lang w:val="ru-RU"/>
              </w:rPr>
              <w:t xml:space="preserve">темы </w:t>
            </w:r>
          </w:p>
          <w:p w:rsidR="00B35250" w:rsidRPr="002E67B8" w:rsidRDefault="00B35250" w:rsidP="00C535F1">
            <w:pPr>
              <w:spacing w:line="273" w:lineRule="exact"/>
              <w:ind w:left="142"/>
              <w:jc w:val="center"/>
              <w:rPr>
                <w:rFonts w:ascii="Times New Roman" w:hAnsi="Times New Roman"/>
                <w:lang w:val="ru-RU"/>
              </w:rPr>
            </w:pPr>
            <w:r w:rsidRPr="002E67B8">
              <w:rPr>
                <w:rFonts w:ascii="Times New Roman" w:hAnsi="Times New Roman"/>
                <w:lang w:val="ru-RU"/>
              </w:rPr>
              <w:t>(с учётом рабочей программы воспитания)</w:t>
            </w:r>
          </w:p>
        </w:tc>
        <w:tc>
          <w:tcPr>
            <w:tcW w:w="2268" w:type="dxa"/>
          </w:tcPr>
          <w:p w:rsidR="00B35250" w:rsidRPr="002E67B8" w:rsidRDefault="00B35250" w:rsidP="00C535F1">
            <w:pPr>
              <w:spacing w:line="237" w:lineRule="auto"/>
              <w:ind w:left="142" w:right="27" w:hanging="72"/>
              <w:jc w:val="center"/>
              <w:rPr>
                <w:rFonts w:ascii="Times New Roman" w:hAnsi="Times New Roman"/>
                <w:lang w:val="ru-RU"/>
              </w:rPr>
            </w:pPr>
            <w:r w:rsidRPr="002E67B8">
              <w:rPr>
                <w:rFonts w:ascii="Times New Roman" w:hAnsi="Times New Roman"/>
                <w:spacing w:val="-1"/>
                <w:lang w:val="ru-RU"/>
              </w:rPr>
              <w:t>Количество часов, отводимых на освоение каждой темы</w:t>
            </w:r>
          </w:p>
        </w:tc>
      </w:tr>
      <w:tr w:rsidR="00B35250" w:rsidRPr="002E67B8" w:rsidTr="00B35250">
        <w:trPr>
          <w:trHeight w:val="275"/>
        </w:trPr>
        <w:tc>
          <w:tcPr>
            <w:tcW w:w="10206" w:type="dxa"/>
            <w:gridSpan w:val="3"/>
          </w:tcPr>
          <w:p w:rsidR="00B35250" w:rsidRPr="00495FC4" w:rsidRDefault="00B35250" w:rsidP="00C535F1">
            <w:pPr>
              <w:spacing w:line="237" w:lineRule="auto"/>
              <w:ind w:left="142" w:right="27" w:hanging="72"/>
              <w:rPr>
                <w:rFonts w:ascii="Times New Roman" w:hAnsi="Times New Roman"/>
                <w:b/>
                <w:spacing w:val="-1"/>
                <w:lang w:val="ru-RU"/>
              </w:rPr>
            </w:pPr>
            <w:r>
              <w:rPr>
                <w:rFonts w:ascii="Times New Roman" w:hAnsi="Times New Roman"/>
                <w:b/>
                <w:spacing w:val="-1"/>
                <w:lang w:val="ru-RU"/>
              </w:rPr>
              <w:t xml:space="preserve">                                                                      </w:t>
            </w:r>
            <w:r w:rsidRPr="00495FC4">
              <w:rPr>
                <w:rFonts w:ascii="Times New Roman" w:hAnsi="Times New Roman"/>
                <w:b/>
                <w:spacing w:val="-1"/>
                <w:lang w:val="ru-RU"/>
              </w:rPr>
              <w:t>1</w:t>
            </w:r>
            <w:r>
              <w:rPr>
                <w:rFonts w:ascii="Times New Roman" w:hAnsi="Times New Roman"/>
                <w:b/>
                <w:spacing w:val="-1"/>
                <w:lang w:val="ru-RU"/>
              </w:rPr>
              <w:t>1</w:t>
            </w:r>
            <w:r w:rsidRPr="00495FC4">
              <w:rPr>
                <w:rFonts w:ascii="Times New Roman" w:hAnsi="Times New Roman"/>
                <w:b/>
                <w:spacing w:val="-1"/>
                <w:lang w:val="ru-RU"/>
              </w:rPr>
              <w:t xml:space="preserve"> класс</w:t>
            </w:r>
          </w:p>
        </w:tc>
      </w:tr>
      <w:tr w:rsidR="00B35250" w:rsidRPr="002E67B8" w:rsidTr="00B35250">
        <w:trPr>
          <w:trHeight w:val="297"/>
        </w:trPr>
        <w:tc>
          <w:tcPr>
            <w:tcW w:w="709" w:type="dxa"/>
          </w:tcPr>
          <w:p w:rsidR="00B35250" w:rsidRPr="002E67B8" w:rsidRDefault="00B35250" w:rsidP="00C535F1">
            <w:pPr>
              <w:spacing w:line="273" w:lineRule="exact"/>
              <w:ind w:left="142"/>
              <w:rPr>
                <w:rFonts w:ascii="Times New Roman" w:hAnsi="Times New Roman"/>
              </w:rPr>
            </w:pPr>
            <w:r w:rsidRPr="002E67B8">
              <w:rPr>
                <w:rFonts w:ascii="Times New Roman" w:hAnsi="Times New Roman"/>
              </w:rPr>
              <w:t>1.</w:t>
            </w:r>
          </w:p>
        </w:tc>
        <w:tc>
          <w:tcPr>
            <w:tcW w:w="7229" w:type="dxa"/>
          </w:tcPr>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115.7.1. Раздел 4. Электродинамика.</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115.7.1.1. Тема 3. Магнитное поле. Электромагнитная индукция.</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Сила Ампера, её модуль и направление.</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Сила Лоренца, её модуль и направление. Движение заряженной частицы  в однородном магнитном поле. Работа силы Лоренца.</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Вихревое электрическое поле. Электродвижущая сила индукции  в проводнике, движущемся поступательно в однородном магнитном поле.</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Правило Ленца.</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 xml:space="preserve">Индуктивность. Явление самоиндукции. Электродвижущая сила самоиндукции. </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Энергия магнитного поля катушки с током.</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Электромагнитное поле.</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Демонстрации.</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 xml:space="preserve">Опыт Эрстеда. </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 xml:space="preserve">Отклонение электронного пучка магнитным полем. </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Линии индукции магнитного поля.</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Взаимодействие двух проводников с током.</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Сила Ампера.</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Действие силы Лоренца на ионы электролита.</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 xml:space="preserve">Явление электромагнитной индукции. </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Правило Ленца.</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Зависимость электродвижущей силы индукции от скорости изменения магнитного потока.</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Явление самоиндукции.</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Ученический эксперимент, лабораторные работы.</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Изучение магнитного поля катушки с током.</w:t>
            </w:r>
          </w:p>
          <w:p w:rsidR="00B35250" w:rsidRPr="004B0900"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Исследование действия постоянного магнита на рамку с током.</w:t>
            </w:r>
          </w:p>
          <w:p w:rsidR="00B35250" w:rsidRPr="00495FC4" w:rsidRDefault="00B35250" w:rsidP="00C535F1">
            <w:pPr>
              <w:spacing w:line="274" w:lineRule="exact"/>
              <w:ind w:left="142" w:right="137"/>
              <w:jc w:val="both"/>
              <w:rPr>
                <w:rFonts w:ascii="Times New Roman" w:hAnsi="Times New Roman"/>
                <w:lang w:val="ru-RU"/>
              </w:rPr>
            </w:pPr>
            <w:r w:rsidRPr="004B0900">
              <w:rPr>
                <w:rFonts w:ascii="Times New Roman" w:hAnsi="Times New Roman"/>
                <w:lang w:val="ru-RU"/>
              </w:rPr>
              <w:t>Исследование явления электромагнитной индукции.</w:t>
            </w:r>
          </w:p>
        </w:tc>
        <w:tc>
          <w:tcPr>
            <w:tcW w:w="2268" w:type="dxa"/>
          </w:tcPr>
          <w:p w:rsidR="00B35250" w:rsidRPr="00495FC4" w:rsidRDefault="00B35250" w:rsidP="00C535F1">
            <w:pPr>
              <w:spacing w:line="27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2E67B8" w:rsidRDefault="00B35250" w:rsidP="00C535F1">
            <w:pPr>
              <w:spacing w:line="253" w:lineRule="exact"/>
              <w:ind w:left="142"/>
              <w:rPr>
                <w:rFonts w:ascii="Times New Roman" w:hAnsi="Times New Roman"/>
              </w:rPr>
            </w:pPr>
            <w:r w:rsidRPr="002E67B8">
              <w:rPr>
                <w:rFonts w:ascii="Times New Roman" w:hAnsi="Times New Roman"/>
              </w:rPr>
              <w:t>2.</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115.7.2. Раздел 5. Колебания и волны.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115.7.2.1. Тема 1. Механические и электромагнитные колебания.</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w:t>
            </w:r>
            <w:r w:rsidRPr="004B0900">
              <w:rPr>
                <w:rFonts w:ascii="Times New Roman" w:hAnsi="Times New Roman"/>
                <w:lang w:val="ru-RU"/>
              </w:rPr>
              <w:lastRenderedPageBreak/>
              <w:t xml:space="preserve">гармонических колебаний. Превращение энергии при гармонических колебаниях.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Технические устройства и практическое применение: электрический звонок, генератор переменного тока, линии электропередач.</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Демонстрации.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Исследование параметров колебательной системы (пружинный  или математический маятник).</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затухающих колебаний.</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Исследование свойств вынужденных колебаний.</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Наблюдение резонанса.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Свободные электромагнитные колебания.</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Осциллограммы (зависимости силы тока и напряжения от времени)  для электромагнитных колебаний.</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Резонанс при последовательном соединении резистора, катушки индуктивности и конденсатора.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Модель линии электропередачи.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Ученический эксперимент, лабораторные работы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Исследование зависимости периода малых колебаний груза на нити от длины нити и массы груза.</w:t>
            </w:r>
          </w:p>
          <w:p w:rsidR="00B35250" w:rsidRPr="00495FC4"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Исследование переменного тока в цепи из последовательно соединённых конденсатора, катушки и резистора.</w:t>
            </w:r>
          </w:p>
        </w:tc>
        <w:tc>
          <w:tcPr>
            <w:tcW w:w="2268" w:type="dxa"/>
          </w:tcPr>
          <w:p w:rsidR="00B35250" w:rsidRPr="00495FC4" w:rsidRDefault="00B35250" w:rsidP="00C535F1">
            <w:pPr>
              <w:spacing w:line="25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3.</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115.7.2.2. Тема 2. Механические и электромагнитные волны.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Звук. Скорость звука. Громкость звука. Высота тона. Тембр звука.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Электромагнитные волны. Условия излучения электромагнитных волн. Взаимная ориентация векторов </w:t>
            </w:r>
            <w:r w:rsidRPr="004B0900">
              <w:rPr>
                <w:rFonts w:ascii="Times New Roman" w:hAnsi="Times New Roman"/>
              </w:rPr>
              <w:t>E</w:t>
            </w:r>
            <w:r w:rsidRPr="004B0900">
              <w:rPr>
                <w:rFonts w:ascii="Times New Roman" w:hAnsi="Times New Roman"/>
                <w:lang w:val="ru-RU"/>
              </w:rPr>
              <w:t xml:space="preserve">, </w:t>
            </w:r>
            <w:r w:rsidRPr="004B0900">
              <w:rPr>
                <w:rFonts w:ascii="Times New Roman" w:hAnsi="Times New Roman"/>
              </w:rPr>
              <w:t>B</w:t>
            </w:r>
            <w:r w:rsidRPr="004B0900">
              <w:rPr>
                <w:rFonts w:ascii="Times New Roman" w:hAnsi="Times New Roman"/>
                <w:lang w:val="ru-RU"/>
              </w:rPr>
              <w:t xml:space="preserve">, </w:t>
            </w:r>
            <w:r w:rsidRPr="004B0900">
              <w:rPr>
                <w:rFonts w:ascii="Times New Roman" w:hAnsi="Times New Roman"/>
              </w:rPr>
              <w:t>v</w:t>
            </w:r>
            <w:r w:rsidRPr="004B0900">
              <w:rPr>
                <w:rFonts w:ascii="Times New Roman" w:hAnsi="Times New Roman"/>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Шкала электромагнитных волн. Применение электромагнитных волн  в технике и быту.</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Принципы радиосвязи и телевидения. Радиолокация.</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Электромагнитное загрязнение окружающей среды.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Демонстрации.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Образование и распространение поперечных и продольных волн.</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Колеблющееся тело как источник звука.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отражения и преломления механических волн.</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интерференции и дифракции механических волн.</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Звуковой резонанс.</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связи громкости звука и высоты тона с амплитудой и частотой колебаний.</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lastRenderedPageBreak/>
              <w:t>Исследование свойств электромагнитных волн: отражение, преломление, поляризация, дифракция, интерференция.</w:t>
            </w:r>
          </w:p>
        </w:tc>
        <w:tc>
          <w:tcPr>
            <w:tcW w:w="2268" w:type="dxa"/>
          </w:tcPr>
          <w:p w:rsidR="00B35250" w:rsidRPr="004B0900" w:rsidRDefault="00B35250" w:rsidP="00C535F1">
            <w:pPr>
              <w:spacing w:line="25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4.</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115.7.2.3. Тема 3. Оптика.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Геометрическая оптика. Прямолинейное распространение света в однородной среде. Луч света. Точечный источник света.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Отражение света. Законы отражения света. Построение изображений  в плоском зеркале.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Дисперсия света. Сложный состав белого света. Цвет.</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Пределы применимости геометрической оптики.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Поляризация света.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Демонстрации.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Прямолинейное распространение, отражение и преломление света. Оптические приборы.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Полное внутреннее отражение. Модель световода.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Исследование свойств изображений в линзах.</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Модели микроскопа, телескопа.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интерференции света.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дифракции света.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Наблюдение дисперсии света.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Получение спектра с помощью призмы.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Получение спектра с помощью дифракционной решётки.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поляризации света.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Ученический эксперимент, лабораторные работы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Измерение показателя преломления стекла.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Исследование свойств изображений в линзах.</w:t>
            </w:r>
          </w:p>
          <w:p w:rsidR="00B35250" w:rsidRPr="004B0900" w:rsidRDefault="00B35250" w:rsidP="00C535F1">
            <w:pPr>
              <w:spacing w:line="253" w:lineRule="exact"/>
              <w:ind w:left="142" w:right="137"/>
              <w:jc w:val="both"/>
              <w:rPr>
                <w:rFonts w:ascii="Times New Roman" w:hAnsi="Times New Roman"/>
              </w:rPr>
            </w:pPr>
            <w:r w:rsidRPr="004B0900">
              <w:rPr>
                <w:rFonts w:ascii="Times New Roman" w:hAnsi="Times New Roman"/>
              </w:rPr>
              <w:t>Наблюдение дисперсии света.</w:t>
            </w:r>
          </w:p>
        </w:tc>
        <w:tc>
          <w:tcPr>
            <w:tcW w:w="2268" w:type="dxa"/>
          </w:tcPr>
          <w:p w:rsidR="00B35250" w:rsidRPr="004B0900" w:rsidRDefault="00B35250" w:rsidP="00C535F1">
            <w:pPr>
              <w:spacing w:line="253" w:lineRule="exact"/>
              <w:ind w:left="142"/>
              <w:jc w:val="center"/>
              <w:rPr>
                <w:rFonts w:ascii="Times New Roman" w:hAnsi="Times New Roman"/>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 xml:space="preserve">5. </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115.7.3. Раздел 6. Основы специальной теории относительности.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Относительность одновременности. Замедление времени и сокращение длины.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Энергия и импульс релятивистской частицы.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Связь массы с энергией и импульсом релятивистской частицы. Энергия покоя.</w:t>
            </w:r>
          </w:p>
        </w:tc>
        <w:tc>
          <w:tcPr>
            <w:tcW w:w="2268" w:type="dxa"/>
          </w:tcPr>
          <w:p w:rsidR="00B35250" w:rsidRPr="004B0900" w:rsidRDefault="00B35250" w:rsidP="00C535F1">
            <w:pPr>
              <w:spacing w:line="25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 xml:space="preserve">6. </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115.7.4. Раздел 7. Квантовая физика.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115.7.4.1. Тема 1. Элементы квантовой оптики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Фотоны. Формула Планка связи энергии фотона с его частотой. Энергия  и импульс фотона.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Открытие и исследование фотоэффекта. Опыты А.Г. Столетова. Законы фотоэффекта. Уравнение Эйнштейна для фотоэффекта. «Красная </w:t>
            </w:r>
            <w:r w:rsidRPr="004B0900">
              <w:rPr>
                <w:rFonts w:ascii="Times New Roman" w:hAnsi="Times New Roman"/>
                <w:lang w:val="ru-RU"/>
              </w:rPr>
              <w:lastRenderedPageBreak/>
              <w:t>граница» фотоэффекта.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Давление света. Опыты П.Н. Лебедева.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Химическое действие света.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Технические устройства и практическое применение: фотоэлемент, фотодатчик, солнечная батарея, светодиод.</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Демонстрации.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Фотоэффект на установке с цинковой пластиной.</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Исследование законов внешнего фотоэффекта.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Светодиод.</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Солнечная батарея.</w:t>
            </w:r>
          </w:p>
        </w:tc>
        <w:tc>
          <w:tcPr>
            <w:tcW w:w="2268" w:type="dxa"/>
          </w:tcPr>
          <w:p w:rsidR="00B35250" w:rsidRPr="004B0900" w:rsidRDefault="00B35250" w:rsidP="00C535F1">
            <w:pPr>
              <w:spacing w:line="25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7.</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115.7.4.2. Тема 2. Строение атома.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Модель атома Томсона. Опыты Резерфорда по рассеянию </w:t>
            </w:r>
            <w:r w:rsidRPr="004B0900">
              <w:rPr>
                <w:rFonts w:ascii="Times New Roman" w:hAnsi="Times New Roman"/>
              </w:rPr>
              <w:t>α</w:t>
            </w:r>
            <w:r w:rsidRPr="004B0900">
              <w:rPr>
                <w:rFonts w:ascii="Times New Roman" w:hAnsi="Times New Roman"/>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Волновые свойства частиц. Волны де Бройля. Корпускулярно-волновой дуализм.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Спонтанное и вынужденное излучение.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Технические устройства и практическое применение: спектральный анализ (спектроскоп), лазер, квантовый компьютер.</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Демонстрации.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Модель опыта Резерфорда.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Определение длины волны лазера.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Наблюдение линейчатых спектров излучения.</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Лазер.</w:t>
            </w:r>
          </w:p>
          <w:p w:rsidR="00B35250" w:rsidRPr="00791CB7" w:rsidRDefault="00B35250" w:rsidP="00C535F1">
            <w:pPr>
              <w:spacing w:line="253" w:lineRule="exact"/>
              <w:ind w:left="142" w:right="137"/>
              <w:jc w:val="both"/>
              <w:rPr>
                <w:rFonts w:ascii="Times New Roman" w:hAnsi="Times New Roman"/>
                <w:lang w:val="ru-RU"/>
              </w:rPr>
            </w:pPr>
            <w:r w:rsidRPr="00791CB7">
              <w:rPr>
                <w:rFonts w:ascii="Times New Roman" w:hAnsi="Times New Roman"/>
                <w:lang w:val="ru-RU"/>
              </w:rPr>
              <w:t>Ученический эксперимент, лабораторные работы.</w:t>
            </w:r>
          </w:p>
          <w:p w:rsidR="00B35250" w:rsidRPr="00791CB7" w:rsidRDefault="00B35250" w:rsidP="00C535F1">
            <w:pPr>
              <w:spacing w:line="253" w:lineRule="exact"/>
              <w:ind w:left="142" w:right="137"/>
              <w:jc w:val="both"/>
              <w:rPr>
                <w:rFonts w:ascii="Times New Roman" w:hAnsi="Times New Roman"/>
                <w:lang w:val="ru-RU"/>
              </w:rPr>
            </w:pPr>
            <w:r w:rsidRPr="00791CB7">
              <w:rPr>
                <w:rFonts w:ascii="Times New Roman" w:hAnsi="Times New Roman"/>
                <w:lang w:val="ru-RU"/>
              </w:rPr>
              <w:t>Наблюдение линейчатого спектра.</w:t>
            </w:r>
          </w:p>
        </w:tc>
        <w:tc>
          <w:tcPr>
            <w:tcW w:w="2268" w:type="dxa"/>
          </w:tcPr>
          <w:p w:rsidR="00B35250" w:rsidRPr="00791CB7" w:rsidRDefault="00B35250" w:rsidP="00C535F1">
            <w:pPr>
              <w:spacing w:line="25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 xml:space="preserve">8. </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115.7.4.3. Тема 3. Атомное ядро.</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Открытие протона и нейтрона. Нуклонная модель ядра Гейзенберга–Иваненко. Заряд ядра. Массовое число ядра. Изотопы.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Альфа-распад. Электронный и позитронный бета-распад. Гамма-излучение. Закон радиоактивного распада.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Энергия связи нуклонов в ядре. Ядерные силы. Дефект массы ядра.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Ядерные реакции. Деление и синтез ядер.</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Ядерный реактор. Термоядерный синтез. Проблемы и перспективы ядерной энергетики. Экологические аспекты ядерной энергетики.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Элементарные частицы. Открытие позитрона.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Методы наблюдения и регистрации элементарных частиц.</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Фундаментальные взаимодействия. Единство физической картины мира.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Технические устройства и практическое применение: дозиметр, камера Вильсона, ядерный реактор, атомная бомба.</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Демонстрации.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Счётчик ионизирующих частиц.</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Ученический эксперимент, лабораторные работы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Исследование треков частиц (по готовым фотографиям).</w:t>
            </w:r>
          </w:p>
        </w:tc>
        <w:tc>
          <w:tcPr>
            <w:tcW w:w="2268" w:type="dxa"/>
          </w:tcPr>
          <w:p w:rsidR="00B35250" w:rsidRPr="004B0900" w:rsidRDefault="00B35250" w:rsidP="00C535F1">
            <w:pPr>
              <w:spacing w:line="25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9.</w:t>
            </w:r>
          </w:p>
        </w:tc>
        <w:tc>
          <w:tcPr>
            <w:tcW w:w="7229" w:type="dxa"/>
          </w:tcPr>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115.7.5. Раздел 8. Элементы астрономии и астрофизики.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Этапы развития астрономии. Прикладное и мировоззренческое значение астрономии.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Вид звёздного неба. Созвездия, яркие звёзды, планеты, их видимое движение.</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Солнечная система.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Солнце. Солнечная активность. Источник энергии Солнца и звёзд. Звёзды,  их основные характеристики. Диаграмма «спектральный класс – </w:t>
            </w:r>
            <w:r w:rsidRPr="004B0900">
              <w:rPr>
                <w:rFonts w:ascii="Times New Roman" w:hAnsi="Times New Roman"/>
                <w:lang w:val="ru-RU"/>
              </w:rPr>
              <w:lastRenderedPageBreak/>
              <w:t>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Вселенная. Расширение Вселенной. Закон Хаббла. Разбегание галактик. Теория Большого взрыва. Реликтовое излучение.</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 xml:space="preserve">Масштабная структура Вселенной. Метагалактика. </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Нерешённые проблемы астрономии.</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Ученические наблюдения.</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Наблюдения в телескоп Луны, планет, Млечного Пути.</w:t>
            </w:r>
          </w:p>
        </w:tc>
        <w:tc>
          <w:tcPr>
            <w:tcW w:w="2268" w:type="dxa"/>
          </w:tcPr>
          <w:p w:rsidR="00B35250" w:rsidRPr="004B0900" w:rsidRDefault="00B35250" w:rsidP="00C535F1">
            <w:pPr>
              <w:spacing w:line="253" w:lineRule="exact"/>
              <w:ind w:left="142"/>
              <w:jc w:val="center"/>
              <w:rPr>
                <w:rFonts w:ascii="Times New Roman" w:hAnsi="Times New Roman"/>
                <w:lang w:val="ru-RU"/>
              </w:rPr>
            </w:pPr>
          </w:p>
        </w:tc>
      </w:tr>
      <w:tr w:rsidR="00B35250" w:rsidRPr="002E67B8" w:rsidTr="00B35250">
        <w:trPr>
          <w:trHeight w:val="273"/>
        </w:trPr>
        <w:tc>
          <w:tcPr>
            <w:tcW w:w="709" w:type="dxa"/>
          </w:tcPr>
          <w:p w:rsidR="00B35250" w:rsidRPr="004B0900" w:rsidRDefault="00B35250" w:rsidP="00C535F1">
            <w:pPr>
              <w:pStyle w:val="ad"/>
              <w:spacing w:line="253" w:lineRule="exact"/>
              <w:ind w:left="540"/>
              <w:rPr>
                <w:rFonts w:ascii="Times New Roman" w:hAnsi="Times New Roman"/>
                <w:lang w:val="ru-RU" w:eastAsia="en-US"/>
              </w:rPr>
            </w:pPr>
            <w:r>
              <w:rPr>
                <w:rFonts w:ascii="Times New Roman" w:hAnsi="Times New Roman"/>
                <w:lang w:val="ru-RU" w:eastAsia="en-US"/>
              </w:rPr>
              <w:t>10.</w:t>
            </w:r>
          </w:p>
        </w:tc>
        <w:tc>
          <w:tcPr>
            <w:tcW w:w="7229" w:type="dxa"/>
          </w:tcPr>
          <w:p w:rsidR="00B35250" w:rsidRPr="00791CB7" w:rsidRDefault="00B35250" w:rsidP="00C535F1">
            <w:pPr>
              <w:spacing w:line="253" w:lineRule="exact"/>
              <w:ind w:left="142" w:right="137"/>
              <w:jc w:val="both"/>
              <w:rPr>
                <w:rFonts w:ascii="Times New Roman" w:hAnsi="Times New Roman"/>
                <w:lang w:val="ru-RU"/>
              </w:rPr>
            </w:pPr>
            <w:r w:rsidRPr="00791CB7">
              <w:rPr>
                <w:rFonts w:ascii="Times New Roman" w:hAnsi="Times New Roman"/>
                <w:lang w:val="ru-RU"/>
              </w:rPr>
              <w:t>115.7.6. Обобщающее повторение.</w:t>
            </w:r>
          </w:p>
          <w:p w:rsidR="00B35250" w:rsidRPr="004B0900" w:rsidRDefault="00B35250" w:rsidP="00C535F1">
            <w:pPr>
              <w:spacing w:line="253" w:lineRule="exact"/>
              <w:ind w:left="142" w:right="137"/>
              <w:jc w:val="both"/>
              <w:rPr>
                <w:rFonts w:ascii="Times New Roman" w:hAnsi="Times New Roman"/>
                <w:lang w:val="ru-RU"/>
              </w:rPr>
            </w:pPr>
            <w:r w:rsidRPr="004B0900">
              <w:rPr>
                <w:rFonts w:ascii="Times New Roman" w:hAnsi="Times New Roman"/>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2268" w:type="dxa"/>
          </w:tcPr>
          <w:p w:rsidR="00B35250" w:rsidRPr="004B0900" w:rsidRDefault="00B35250" w:rsidP="00C535F1">
            <w:pPr>
              <w:spacing w:line="253" w:lineRule="exact"/>
              <w:ind w:left="142"/>
              <w:jc w:val="center"/>
              <w:rPr>
                <w:rFonts w:ascii="Times New Roman" w:hAnsi="Times New Roman"/>
                <w:lang w:val="ru-RU"/>
              </w:rPr>
            </w:pPr>
          </w:p>
        </w:tc>
      </w:tr>
    </w:tbl>
    <w:p w:rsidR="00B35250" w:rsidRDefault="00B35250" w:rsidP="00B35250">
      <w:pPr>
        <w:widowControl w:val="0"/>
        <w:spacing w:after="0" w:line="240" w:lineRule="auto"/>
        <w:ind w:firstLine="709"/>
        <w:contextualSpacing/>
        <w:jc w:val="center"/>
        <w:rPr>
          <w:rFonts w:ascii="Times New Roman" w:eastAsia="Calibri" w:hAnsi="Times New Roman"/>
          <w:sz w:val="24"/>
        </w:rPr>
      </w:pPr>
    </w:p>
    <w:p w:rsidR="00B849F4" w:rsidRDefault="004C2867"/>
    <w:sectPr w:rsidR="00B849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867" w:rsidRDefault="004C2867" w:rsidP="00B35250">
      <w:pPr>
        <w:spacing w:after="0" w:line="240" w:lineRule="auto"/>
      </w:pPr>
      <w:r>
        <w:separator/>
      </w:r>
    </w:p>
  </w:endnote>
  <w:endnote w:type="continuationSeparator" w:id="0">
    <w:p w:rsidR="004C2867" w:rsidRDefault="004C2867" w:rsidP="00B3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Calibri"/>
    <w:panose1 w:val="00000000000000000000"/>
    <w:charset w:val="0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 w:name="Circe-ExtraBold">
    <w:panose1 w:val="00000000000000000000"/>
    <w:charset w:val="00"/>
    <w:family w:val="auto"/>
    <w:notTrueType/>
    <w:pitch w:val="default"/>
    <w:sig w:usb0="00000003" w:usb1="00000000" w:usb2="00000000" w:usb3="00000000" w:csb0="00000001" w:csb1="00000000"/>
  </w:font>
  <w:font w:name="Circe-Regular">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PiGraphA">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SchoolBookCSanPin-Regular">
    <w:altName w:val="Calibri"/>
    <w:panose1 w:val="00000000000000000000"/>
    <w:charset w:val="CC"/>
    <w:family w:val="auto"/>
    <w:notTrueType/>
    <w:pitch w:val="default"/>
    <w:sig w:usb0="00000201" w:usb1="00000000" w:usb2="00000000" w:usb3="00000000" w:csb0="00000004" w:csb1="00000000"/>
  </w:font>
  <w:font w:name="Symbol1">
    <w:panose1 w:val="00000000000000000000"/>
    <w:charset w:val="02"/>
    <w:family w:val="auto"/>
    <w:notTrueType/>
    <w:pitch w:val="default"/>
  </w:font>
  <w:font w:name="Symbol (T1) Medium">
    <w:panose1 w:val="00000000000000000000"/>
    <w:charset w:val="02"/>
    <w:family w:val="auto"/>
    <w:notTrueType/>
    <w:pitch w:val="default"/>
  </w:font>
  <w:font w:name="SymbolMT">
    <w:altName w:val="Microsoft JhengHei"/>
    <w:panose1 w:val="00000000000000000000"/>
    <w:charset w:val="02"/>
    <w:family w:val="auto"/>
    <w:notTrueType/>
    <w:pitch w:val="default"/>
  </w:font>
  <w:font w:name="SchoolBookSanPin-BoldItalic">
    <w:altName w:val="Calibri"/>
    <w:panose1 w:val="00000000000000000000"/>
    <w:charset w:val="CC"/>
    <w:family w:val="auto"/>
    <w:notTrueType/>
    <w:pitch w:val="default"/>
    <w:sig w:usb0="00000203" w:usb1="00000000" w:usb2="00000000" w:usb3="00000000" w:csb0="00000005"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SchoolBookSanPin-Regular">
    <w:altName w:val="Times New Roman"/>
    <w:panose1 w:val="00000000000000000000"/>
    <w:charset w:val="00"/>
    <w:family w:val="auto"/>
    <w:notTrueType/>
    <w:pitch w:val="default"/>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sburg">
    <w:altName w:val="Petersburg"/>
    <w:panose1 w:val="00000000000000000000"/>
    <w:charset w:val="CC"/>
    <w:family w:val="roman"/>
    <w:notTrueType/>
    <w:pitch w:val="default"/>
    <w:sig w:usb0="00000201" w:usb1="00000000" w:usb2="00000000" w:usb3="00000000" w:csb0="00000004" w:csb1="00000000"/>
  </w:font>
  <w:font w:name="Times New Roman Udm">
    <w:altName w:val="Times New Roman"/>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NewtonCSanPin;Times New Roman">
    <w:panose1 w:val="00000000000000000000"/>
    <w:charset w:val="00"/>
    <w:family w:val="roman"/>
    <w:notTrueType/>
    <w:pitch w:val="default"/>
  </w:font>
  <w:font w:name="SchoolBookSanPin;Cambri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867" w:rsidRDefault="004C2867" w:rsidP="00B35250">
      <w:pPr>
        <w:spacing w:after="0" w:line="240" w:lineRule="auto"/>
      </w:pPr>
      <w:r>
        <w:separator/>
      </w:r>
    </w:p>
  </w:footnote>
  <w:footnote w:type="continuationSeparator" w:id="0">
    <w:p w:rsidR="004C2867" w:rsidRDefault="004C2867" w:rsidP="00B352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EE1F9C"/>
    <w:multiLevelType w:val="multilevel"/>
    <w:tmpl w:val="A15AA98A"/>
    <w:styleLink w:val="WWNum12"/>
    <w:lvl w:ilvl="0">
      <w:numFmt w:val="bullet"/>
      <w:lvlText w:val=""/>
      <w:lvlJc w:val="left"/>
      <w:pPr>
        <w:ind w:left="1429"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 w15:restartNumberingAfterBreak="0">
    <w:nsid w:val="07F8641E"/>
    <w:multiLevelType w:val="multilevel"/>
    <w:tmpl w:val="35D6B4FE"/>
    <w:styleLink w:val="WWNum9"/>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 w15:restartNumberingAfterBreak="0">
    <w:nsid w:val="0BC2387B"/>
    <w:multiLevelType w:val="multilevel"/>
    <w:tmpl w:val="05CC9EF8"/>
    <w:styleLink w:val="WWNum11"/>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 w15:restartNumberingAfterBreak="0">
    <w:nsid w:val="120B7260"/>
    <w:multiLevelType w:val="multilevel"/>
    <w:tmpl w:val="17C4FDAA"/>
    <w:styleLink w:val="WWNum10"/>
    <w:lvl w:ilvl="0">
      <w:numFmt w:val="bullet"/>
      <w:lvlText w:val="–"/>
      <w:lvlJc w:val="left"/>
      <w:pPr>
        <w:ind w:left="720" w:hanging="360"/>
      </w:pPr>
      <w:rPr>
        <w:rFonts w:ascii="Times New Roman" w:hAnsi="Times New Roman" w:cs="Times New Roman"/>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5" w15:restartNumberingAfterBreak="0">
    <w:nsid w:val="15E477DB"/>
    <w:multiLevelType w:val="multilevel"/>
    <w:tmpl w:val="B57849EC"/>
    <w:styleLink w:val="WWNum5"/>
    <w:lvl w:ilvl="0">
      <w:numFmt w:val="bullet"/>
      <w:lvlText w:val="–"/>
      <w:lvlJc w:val="left"/>
      <w:pPr>
        <w:ind w:left="2520"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6" w15:restartNumberingAfterBreak="0">
    <w:nsid w:val="193F44AE"/>
    <w:multiLevelType w:val="hybridMultilevel"/>
    <w:tmpl w:val="307A4110"/>
    <w:styleLink w:val="WWNum9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AA96E3B"/>
    <w:multiLevelType w:val="hybridMultilevel"/>
    <w:tmpl w:val="5E0A0DC0"/>
    <w:styleLink w:val="WWNum16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B1C3AAA"/>
    <w:multiLevelType w:val="hybridMultilevel"/>
    <w:tmpl w:val="9EA25E60"/>
    <w:styleLink w:val="WWNum6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A90E70"/>
    <w:multiLevelType w:val="multilevel"/>
    <w:tmpl w:val="FFC00896"/>
    <w:styleLink w:val="WWNum6"/>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0"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2C24CF"/>
    <w:multiLevelType w:val="hybridMultilevel"/>
    <w:tmpl w:val="AAFAA436"/>
    <w:styleLink w:val="WWNum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E455027"/>
    <w:multiLevelType w:val="hybridMultilevel"/>
    <w:tmpl w:val="4948AC3C"/>
    <w:styleLink w:val="WWNum10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0EC0436"/>
    <w:multiLevelType w:val="hybridMultilevel"/>
    <w:tmpl w:val="7346B79C"/>
    <w:styleLink w:val="WWNum12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1862A66"/>
    <w:multiLevelType w:val="multilevel"/>
    <w:tmpl w:val="82E895E6"/>
    <w:styleLink w:val="WWNum8"/>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5" w15:restartNumberingAfterBreak="0">
    <w:nsid w:val="32F10739"/>
    <w:multiLevelType w:val="hybridMultilevel"/>
    <w:tmpl w:val="6AF84762"/>
    <w:styleLink w:val="WWNum5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94E11D7"/>
    <w:multiLevelType w:val="hybridMultilevel"/>
    <w:tmpl w:val="1214ECB6"/>
    <w:styleLink w:val="WWNum8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2736659"/>
    <w:multiLevelType w:val="multilevel"/>
    <w:tmpl w:val="60400678"/>
    <w:styleLink w:val="WWNum3"/>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8" w15:restartNumberingAfterBreak="0">
    <w:nsid w:val="490B72B1"/>
    <w:multiLevelType w:val="multilevel"/>
    <w:tmpl w:val="7298C8C2"/>
    <w:styleLink w:val="WWNum13"/>
    <w:lvl w:ilvl="0">
      <w:numFmt w:val="bullet"/>
      <w:lvlText w:val=""/>
      <w:lvlJc w:val="left"/>
      <w:pPr>
        <w:ind w:left="720"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9" w15:restartNumberingAfterBreak="0">
    <w:nsid w:val="4D6E4372"/>
    <w:multiLevelType w:val="hybridMultilevel"/>
    <w:tmpl w:val="6ADCF256"/>
    <w:styleLink w:val="WWNum11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1AA1BE1"/>
    <w:multiLevelType w:val="hybridMultilevel"/>
    <w:tmpl w:val="7CF8BE92"/>
    <w:styleLink w:val="WWNum17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55237CD"/>
    <w:multiLevelType w:val="hybridMultilevel"/>
    <w:tmpl w:val="169CD4EA"/>
    <w:lvl w:ilvl="0" w:tplc="BF1641B6">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6A5873BF"/>
    <w:multiLevelType w:val="multilevel"/>
    <w:tmpl w:val="526EB9DC"/>
    <w:styleLink w:val="WWNum16"/>
    <w:lvl w:ilvl="0">
      <w:numFmt w:val="bullet"/>
      <w:lvlText w:val=""/>
      <w:lvlJc w:val="left"/>
      <w:pPr>
        <w:ind w:left="1429" w:hanging="360"/>
      </w:pPr>
      <w:rPr>
        <w:rFonts w:ascii="Symbol" w:hAnsi="Symbol" w:cs="Symbol"/>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3" w15:restartNumberingAfterBreak="0">
    <w:nsid w:val="6C8038CB"/>
    <w:multiLevelType w:val="multilevel"/>
    <w:tmpl w:val="F1889E58"/>
    <w:styleLink w:val="WWNum17"/>
    <w:lvl w:ilvl="0">
      <w:numFmt w:val="bullet"/>
      <w:lvlText w:val=""/>
      <w:lvlJc w:val="left"/>
      <w:pPr>
        <w:ind w:left="1429" w:hanging="360"/>
      </w:pPr>
      <w:rPr>
        <w:rFonts w:ascii="Symbol" w:hAnsi="Symbol" w:cs="Symbol"/>
        <w:color w:val="00000A"/>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4" w15:restartNumberingAfterBreak="0">
    <w:nsid w:val="77D45AA5"/>
    <w:multiLevelType w:val="hybridMultilevel"/>
    <w:tmpl w:val="491E723E"/>
    <w:styleLink w:val="WWNum1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11"/>
  </w:num>
  <w:num w:numId="3">
    <w:abstractNumId w:val="15"/>
  </w:num>
  <w:num w:numId="4">
    <w:abstractNumId w:val="8"/>
  </w:num>
  <w:num w:numId="5">
    <w:abstractNumId w:val="16"/>
  </w:num>
  <w:num w:numId="6">
    <w:abstractNumId w:val="6"/>
  </w:num>
  <w:num w:numId="7">
    <w:abstractNumId w:val="12"/>
  </w:num>
  <w:num w:numId="8">
    <w:abstractNumId w:val="19"/>
  </w:num>
  <w:num w:numId="9">
    <w:abstractNumId w:val="7"/>
  </w:num>
  <w:num w:numId="10">
    <w:abstractNumId w:val="20"/>
  </w:num>
  <w:num w:numId="11">
    <w:abstractNumId w:val="24"/>
  </w:num>
  <w:num w:numId="12">
    <w:abstractNumId w:val="10"/>
  </w:num>
  <w:num w:numId="13">
    <w:abstractNumId w:val="0"/>
  </w:num>
  <w:num w:numId="14">
    <w:abstractNumId w:val="1"/>
  </w:num>
  <w:num w:numId="15">
    <w:abstractNumId w:val="17"/>
  </w:num>
  <w:num w:numId="16">
    <w:abstractNumId w:val="5"/>
  </w:num>
  <w:num w:numId="17">
    <w:abstractNumId w:val="9"/>
  </w:num>
  <w:num w:numId="18">
    <w:abstractNumId w:val="14"/>
  </w:num>
  <w:num w:numId="19">
    <w:abstractNumId w:val="2"/>
  </w:num>
  <w:num w:numId="20">
    <w:abstractNumId w:val="4"/>
  </w:num>
  <w:num w:numId="21">
    <w:abstractNumId w:val="3"/>
  </w:num>
  <w:num w:numId="22">
    <w:abstractNumId w:val="22"/>
  </w:num>
  <w:num w:numId="23">
    <w:abstractNumId w:val="21"/>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50"/>
    <w:rsid w:val="004C2867"/>
    <w:rsid w:val="0084088E"/>
    <w:rsid w:val="00B35250"/>
    <w:rsid w:val="00C03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2A8BB"/>
  <w15:chartTrackingRefBased/>
  <w15:docId w15:val="{4927F34B-2C79-4EEC-A39D-9D97BF30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B35250"/>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1"/>
    <w:next w:val="a1"/>
    <w:link w:val="20"/>
    <w:uiPriority w:val="9"/>
    <w:unhideWhenUsed/>
    <w:qFormat/>
    <w:rsid w:val="00B35250"/>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1"/>
    <w:next w:val="a1"/>
    <w:link w:val="30"/>
    <w:uiPriority w:val="9"/>
    <w:unhideWhenUsed/>
    <w:qFormat/>
    <w:rsid w:val="00B35250"/>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1"/>
    <w:next w:val="a1"/>
    <w:link w:val="40"/>
    <w:uiPriority w:val="9"/>
    <w:unhideWhenUsed/>
    <w:qFormat/>
    <w:rsid w:val="00B35250"/>
    <w:pPr>
      <w:keepNext/>
      <w:keepLines/>
      <w:spacing w:before="40" w:after="0"/>
      <w:outlineLvl w:val="3"/>
    </w:pPr>
    <w:rPr>
      <w:rFonts w:asciiTheme="majorHAnsi" w:eastAsiaTheme="majorEastAsia" w:hAnsiTheme="majorHAnsi" w:cstheme="majorBidi"/>
      <w:i/>
      <w:iCs/>
      <w:color w:val="2E74B5" w:themeColor="accent1" w:themeShade="BF"/>
      <w:lang w:eastAsia="ru-RU"/>
    </w:rPr>
  </w:style>
  <w:style w:type="paragraph" w:styleId="5">
    <w:name w:val="heading 5"/>
    <w:basedOn w:val="11"/>
    <w:next w:val="11"/>
    <w:link w:val="50"/>
    <w:uiPriority w:val="9"/>
    <w:qFormat/>
    <w:rsid w:val="00B35250"/>
    <w:pPr>
      <w:keepNext/>
      <w:keepLines/>
      <w:spacing w:before="220" w:after="40"/>
      <w:outlineLvl w:val="4"/>
    </w:pPr>
    <w:rPr>
      <w:rFonts w:cs="Times New Roman"/>
      <w:b/>
      <w:sz w:val="20"/>
      <w:szCs w:val="20"/>
    </w:rPr>
  </w:style>
  <w:style w:type="paragraph" w:styleId="6">
    <w:name w:val="heading 6"/>
    <w:basedOn w:val="11"/>
    <w:next w:val="11"/>
    <w:link w:val="60"/>
    <w:uiPriority w:val="9"/>
    <w:qFormat/>
    <w:rsid w:val="00B35250"/>
    <w:pPr>
      <w:keepNext/>
      <w:keepLines/>
      <w:spacing w:before="200" w:after="40"/>
      <w:outlineLvl w:val="5"/>
    </w:pPr>
    <w:rPr>
      <w:rFonts w:cs="Times New Roman"/>
      <w:b/>
      <w:sz w:val="20"/>
      <w:szCs w:val="20"/>
    </w:rPr>
  </w:style>
  <w:style w:type="paragraph" w:styleId="7">
    <w:name w:val="heading 7"/>
    <w:basedOn w:val="a1"/>
    <w:next w:val="a1"/>
    <w:link w:val="70"/>
    <w:unhideWhenUsed/>
    <w:qFormat/>
    <w:rsid w:val="00B35250"/>
    <w:pPr>
      <w:keepNext/>
      <w:keepLines/>
      <w:widowControl w:val="0"/>
      <w:spacing w:before="240" w:after="240" w:line="240" w:lineRule="auto"/>
      <w:outlineLvl w:val="6"/>
    </w:pPr>
    <w:rPr>
      <w:rFonts w:ascii="Times New Roman" w:eastAsia="Times New Roman" w:hAnsi="Times New Roman" w:cs="Times New Roman"/>
      <w:b/>
      <w:i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B35250"/>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2"/>
    <w:link w:val="2"/>
    <w:uiPriority w:val="9"/>
    <w:qFormat/>
    <w:rsid w:val="00B35250"/>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2"/>
    <w:link w:val="3"/>
    <w:uiPriority w:val="9"/>
    <w:qFormat/>
    <w:rsid w:val="00B35250"/>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2"/>
    <w:link w:val="4"/>
    <w:uiPriority w:val="9"/>
    <w:qFormat/>
    <w:rsid w:val="00B35250"/>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2"/>
    <w:link w:val="5"/>
    <w:uiPriority w:val="9"/>
    <w:qFormat/>
    <w:rsid w:val="00B35250"/>
    <w:rPr>
      <w:rFonts w:ascii="Calibri" w:eastAsia="Calibri" w:hAnsi="Calibri" w:cs="Times New Roman"/>
      <w:b/>
      <w:sz w:val="20"/>
      <w:szCs w:val="20"/>
      <w:lang w:eastAsia="ru-RU"/>
    </w:rPr>
  </w:style>
  <w:style w:type="character" w:customStyle="1" w:styleId="60">
    <w:name w:val="Заголовок 6 Знак"/>
    <w:basedOn w:val="a2"/>
    <w:link w:val="6"/>
    <w:uiPriority w:val="9"/>
    <w:qFormat/>
    <w:rsid w:val="00B35250"/>
    <w:rPr>
      <w:rFonts w:ascii="Calibri" w:eastAsia="Calibri" w:hAnsi="Calibri" w:cs="Times New Roman"/>
      <w:b/>
      <w:sz w:val="20"/>
      <w:szCs w:val="20"/>
      <w:lang w:eastAsia="ru-RU"/>
    </w:rPr>
  </w:style>
  <w:style w:type="character" w:customStyle="1" w:styleId="70">
    <w:name w:val="Заголовок 7 Знак"/>
    <w:basedOn w:val="a2"/>
    <w:link w:val="7"/>
    <w:qFormat/>
    <w:rsid w:val="00B35250"/>
    <w:rPr>
      <w:rFonts w:ascii="Times New Roman" w:eastAsia="Times New Roman" w:hAnsi="Times New Roman" w:cs="Times New Roman"/>
      <w:b/>
      <w:iCs/>
      <w:sz w:val="24"/>
    </w:rPr>
  </w:style>
  <w:style w:type="paragraph" w:customStyle="1" w:styleId="ConsPlusNormal">
    <w:name w:val="ConsPlusNormal"/>
    <w:qFormat/>
    <w:rsid w:val="00B352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352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35250"/>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B352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B35250"/>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B35250"/>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B352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B352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B352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5">
    <w:name w:val="header"/>
    <w:basedOn w:val="a1"/>
    <w:link w:val="a6"/>
    <w:uiPriority w:val="99"/>
    <w:unhideWhenUsed/>
    <w:rsid w:val="00B35250"/>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Верхний колонтитул Знак"/>
    <w:basedOn w:val="a2"/>
    <w:link w:val="a5"/>
    <w:uiPriority w:val="99"/>
    <w:qFormat/>
    <w:rsid w:val="00B35250"/>
    <w:rPr>
      <w:rFonts w:ascii="Calibri" w:eastAsia="Times New Roman" w:hAnsi="Calibri" w:cs="Times New Roman"/>
      <w:lang w:eastAsia="ru-RU"/>
    </w:rPr>
  </w:style>
  <w:style w:type="paragraph" w:styleId="a7">
    <w:name w:val="footer"/>
    <w:basedOn w:val="a1"/>
    <w:link w:val="a8"/>
    <w:uiPriority w:val="99"/>
    <w:unhideWhenUsed/>
    <w:rsid w:val="00B35250"/>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Нижний колонтитул Знак"/>
    <w:basedOn w:val="a2"/>
    <w:link w:val="a7"/>
    <w:uiPriority w:val="99"/>
    <w:qFormat/>
    <w:rsid w:val="00B35250"/>
    <w:rPr>
      <w:rFonts w:ascii="Calibri" w:eastAsia="Times New Roman" w:hAnsi="Calibri" w:cs="Times New Roman"/>
      <w:lang w:eastAsia="ru-RU"/>
    </w:rPr>
  </w:style>
  <w:style w:type="character" w:styleId="a9">
    <w:name w:val="Hyperlink"/>
    <w:basedOn w:val="a2"/>
    <w:uiPriority w:val="99"/>
    <w:unhideWhenUsed/>
    <w:rsid w:val="00B35250"/>
    <w:rPr>
      <w:color w:val="0563C1" w:themeColor="hyperlink"/>
      <w:u w:val="single"/>
    </w:rPr>
  </w:style>
  <w:style w:type="paragraph" w:styleId="aa">
    <w:name w:val="No Spacing"/>
    <w:link w:val="ab"/>
    <w:uiPriority w:val="1"/>
    <w:qFormat/>
    <w:rsid w:val="00B35250"/>
    <w:pPr>
      <w:spacing w:after="0" w:line="240" w:lineRule="auto"/>
    </w:pPr>
    <w:rPr>
      <w:rFonts w:ascii="Calibri" w:eastAsia="Times New Roman" w:hAnsi="Calibri" w:cs="Times New Roman"/>
      <w:lang w:eastAsia="ru-RU"/>
    </w:rPr>
  </w:style>
  <w:style w:type="paragraph" w:styleId="ac">
    <w:name w:val="TOC Heading"/>
    <w:basedOn w:val="1"/>
    <w:next w:val="a1"/>
    <w:unhideWhenUsed/>
    <w:qFormat/>
    <w:rsid w:val="00B35250"/>
    <w:pPr>
      <w:outlineLvl w:val="9"/>
    </w:pPr>
  </w:style>
  <w:style w:type="paragraph" w:styleId="12">
    <w:name w:val="toc 1"/>
    <w:basedOn w:val="a1"/>
    <w:next w:val="a1"/>
    <w:autoRedefine/>
    <w:unhideWhenUsed/>
    <w:qFormat/>
    <w:rsid w:val="00B35250"/>
    <w:pPr>
      <w:spacing w:after="100"/>
    </w:pPr>
    <w:rPr>
      <w:rFonts w:ascii="Calibri" w:eastAsia="Times New Roman" w:hAnsi="Calibri" w:cs="Times New Roman"/>
      <w:lang w:eastAsia="ru-RU"/>
    </w:rPr>
  </w:style>
  <w:style w:type="paragraph" w:styleId="22">
    <w:name w:val="toc 2"/>
    <w:basedOn w:val="a1"/>
    <w:next w:val="a1"/>
    <w:autoRedefine/>
    <w:unhideWhenUsed/>
    <w:qFormat/>
    <w:rsid w:val="00B35250"/>
    <w:pPr>
      <w:spacing w:after="100"/>
      <w:ind w:left="220"/>
    </w:pPr>
    <w:rPr>
      <w:rFonts w:ascii="Calibri" w:eastAsia="Times New Roman" w:hAnsi="Calibri" w:cs="Times New Roman"/>
      <w:lang w:eastAsia="ru-RU"/>
    </w:rPr>
  </w:style>
  <w:style w:type="character" w:customStyle="1" w:styleId="23">
    <w:name w:val="Основной текст (2)_"/>
    <w:link w:val="24"/>
    <w:locked/>
    <w:rsid w:val="00B35250"/>
    <w:rPr>
      <w:rFonts w:ascii="Tahoma" w:hAnsi="Tahoma" w:cs="Tahoma"/>
      <w:b/>
      <w:bCs/>
      <w:color w:val="231E20"/>
      <w:w w:val="80"/>
      <w:sz w:val="20"/>
      <w:szCs w:val="20"/>
    </w:rPr>
  </w:style>
  <w:style w:type="paragraph" w:customStyle="1" w:styleId="24">
    <w:name w:val="Основной текст (2)"/>
    <w:basedOn w:val="a1"/>
    <w:link w:val="23"/>
    <w:rsid w:val="00B35250"/>
    <w:pPr>
      <w:widowControl w:val="0"/>
      <w:spacing w:after="80" w:line="240" w:lineRule="auto"/>
    </w:pPr>
    <w:rPr>
      <w:rFonts w:ascii="Tahoma" w:hAnsi="Tahoma" w:cs="Tahoma"/>
      <w:b/>
      <w:bCs/>
      <w:color w:val="231E20"/>
      <w:w w:val="80"/>
      <w:sz w:val="20"/>
      <w:szCs w:val="20"/>
    </w:rPr>
  </w:style>
  <w:style w:type="character" w:customStyle="1" w:styleId="s10">
    <w:name w:val="s_10"/>
    <w:basedOn w:val="a2"/>
    <w:rsid w:val="00B35250"/>
  </w:style>
  <w:style w:type="paragraph" w:styleId="ad">
    <w:name w:val="List Paragraph"/>
    <w:aliases w:val="ITL List Paragraph,Цветной список - Акцент 13,Нумерованый список,List Paragraph1"/>
    <w:basedOn w:val="a1"/>
    <w:link w:val="ae"/>
    <w:uiPriority w:val="1"/>
    <w:qFormat/>
    <w:rsid w:val="00B35250"/>
    <w:pPr>
      <w:ind w:left="720"/>
      <w:contextualSpacing/>
    </w:pPr>
    <w:rPr>
      <w:rFonts w:ascii="Calibri" w:eastAsia="Times New Roman" w:hAnsi="Calibri" w:cs="Times New Roman"/>
      <w:lang w:eastAsia="ru-RU"/>
    </w:rPr>
  </w:style>
  <w:style w:type="paragraph" w:customStyle="1" w:styleId="s1">
    <w:name w:val="s_1"/>
    <w:basedOn w:val="a1"/>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3"/>
    <w:uiPriority w:val="39"/>
    <w:rsid w:val="00B3525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aliases w:val="ITL List Paragraph Знак,Цветной список - Акцент 13 Знак,Нумерованый список Знак,List Paragraph1 Знак"/>
    <w:link w:val="ad"/>
    <w:uiPriority w:val="1"/>
    <w:qFormat/>
    <w:locked/>
    <w:rsid w:val="00B35250"/>
    <w:rPr>
      <w:rFonts w:ascii="Calibri" w:eastAsia="Times New Roman" w:hAnsi="Calibri" w:cs="Times New Roman"/>
      <w:lang w:eastAsia="ru-RU"/>
    </w:rPr>
  </w:style>
  <w:style w:type="character" w:customStyle="1" w:styleId="af0">
    <w:name w:val="Основной текст_"/>
    <w:basedOn w:val="a2"/>
    <w:link w:val="13"/>
    <w:qFormat/>
    <w:rsid w:val="00B35250"/>
    <w:rPr>
      <w:rFonts w:ascii="Times New Roman" w:eastAsia="Times New Roman" w:hAnsi="Times New Roman" w:cs="Times New Roman"/>
      <w:color w:val="231E20"/>
      <w:sz w:val="20"/>
      <w:szCs w:val="20"/>
    </w:rPr>
  </w:style>
  <w:style w:type="paragraph" w:customStyle="1" w:styleId="13">
    <w:name w:val="Основной текст1"/>
    <w:basedOn w:val="a1"/>
    <w:link w:val="af0"/>
    <w:rsid w:val="00B35250"/>
    <w:pPr>
      <w:widowControl w:val="0"/>
      <w:spacing w:after="0" w:line="254" w:lineRule="auto"/>
      <w:ind w:firstLine="240"/>
    </w:pPr>
    <w:rPr>
      <w:rFonts w:ascii="Times New Roman" w:eastAsia="Times New Roman" w:hAnsi="Times New Roman" w:cs="Times New Roman"/>
      <w:color w:val="231E20"/>
      <w:sz w:val="20"/>
      <w:szCs w:val="20"/>
    </w:rPr>
  </w:style>
  <w:style w:type="paragraph" w:styleId="af1">
    <w:name w:val="Normal (Web)"/>
    <w:basedOn w:val="a1"/>
    <w:uiPriority w:val="99"/>
    <w:unhideWhenUsed/>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5">
    <w:name w:val="Сетка таблицы2"/>
    <w:basedOn w:val="a3"/>
    <w:uiPriority w:val="39"/>
    <w:qFormat/>
    <w:rsid w:val="00B352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1"/>
    <w:next w:val="a1"/>
    <w:link w:val="af2"/>
    <w:qFormat/>
    <w:rsid w:val="00B35250"/>
    <w:pPr>
      <w:numPr>
        <w:numId w:val="12"/>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2">
    <w:name w:val="Перечень Знак"/>
    <w:link w:val="a"/>
    <w:qFormat/>
    <w:rsid w:val="00B35250"/>
    <w:rPr>
      <w:rFonts w:ascii="Times New Roman" w:eastAsia="Calibri" w:hAnsi="Times New Roman" w:cs="Times New Roman"/>
      <w:sz w:val="28"/>
      <w:u w:color="000000"/>
      <w:bdr w:val="nil"/>
      <w:lang w:eastAsia="ru-RU"/>
    </w:rPr>
  </w:style>
  <w:style w:type="character" w:styleId="af3">
    <w:name w:val="footnote reference"/>
    <w:rsid w:val="00B35250"/>
    <w:rPr>
      <w:rFonts w:cs="Times New Roman"/>
      <w:vertAlign w:val="superscript"/>
    </w:rPr>
  </w:style>
  <w:style w:type="paragraph" w:styleId="af4">
    <w:name w:val="footnote text"/>
    <w:aliases w:val="Знак6,F1"/>
    <w:basedOn w:val="a1"/>
    <w:link w:val="af5"/>
    <w:uiPriority w:val="99"/>
    <w:rsid w:val="00B35250"/>
    <w:pPr>
      <w:spacing w:after="0" w:line="360" w:lineRule="auto"/>
    </w:pPr>
    <w:rPr>
      <w:rFonts w:ascii="Times New Roman" w:eastAsia="Times New Roman" w:hAnsi="Times New Roman" w:cs="Times New Roman"/>
      <w:sz w:val="20"/>
      <w:szCs w:val="20"/>
      <w:lang w:eastAsia="ru-RU"/>
    </w:rPr>
  </w:style>
  <w:style w:type="character" w:customStyle="1" w:styleId="af5">
    <w:name w:val="Текст сноски Знак"/>
    <w:aliases w:val="Знак6 Знак,F1 Знак"/>
    <w:basedOn w:val="a2"/>
    <w:link w:val="af4"/>
    <w:uiPriority w:val="99"/>
    <w:qFormat/>
    <w:rsid w:val="00B35250"/>
    <w:rPr>
      <w:rFonts w:ascii="Times New Roman" w:eastAsia="Times New Roman" w:hAnsi="Times New Roman" w:cs="Times New Roman"/>
      <w:sz w:val="20"/>
      <w:szCs w:val="20"/>
      <w:lang w:eastAsia="ru-RU"/>
    </w:rPr>
  </w:style>
  <w:style w:type="table" w:customStyle="1" w:styleId="TableGrid">
    <w:name w:val="TableGrid"/>
    <w:rsid w:val="00B35250"/>
    <w:pPr>
      <w:spacing w:after="0" w:line="240" w:lineRule="auto"/>
    </w:pPr>
    <w:rPr>
      <w:rFonts w:eastAsiaTheme="minorEastAsia"/>
      <w:lang w:eastAsia="ru-RU"/>
    </w:rPr>
    <w:tblPr>
      <w:tblCellMar>
        <w:top w:w="0" w:type="dxa"/>
        <w:left w:w="0" w:type="dxa"/>
        <w:bottom w:w="0" w:type="dxa"/>
        <w:right w:w="0" w:type="dxa"/>
      </w:tblCellMar>
    </w:tblPr>
  </w:style>
  <w:style w:type="table" w:styleId="af6">
    <w:name w:val="Grid Table Light"/>
    <w:basedOn w:val="a3"/>
    <w:uiPriority w:val="40"/>
    <w:rsid w:val="00B35250"/>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31">
    <w:name w:val="toc 3"/>
    <w:basedOn w:val="a1"/>
    <w:next w:val="a1"/>
    <w:autoRedefine/>
    <w:unhideWhenUsed/>
    <w:qFormat/>
    <w:rsid w:val="00B35250"/>
    <w:pPr>
      <w:spacing w:after="100"/>
      <w:ind w:left="440"/>
    </w:pPr>
    <w:rPr>
      <w:rFonts w:eastAsiaTheme="minorEastAsia"/>
      <w:lang w:eastAsia="ru-RU"/>
    </w:rPr>
  </w:style>
  <w:style w:type="paragraph" w:styleId="41">
    <w:name w:val="toc 4"/>
    <w:basedOn w:val="a1"/>
    <w:next w:val="a1"/>
    <w:autoRedefine/>
    <w:unhideWhenUsed/>
    <w:rsid w:val="00B35250"/>
    <w:pPr>
      <w:spacing w:after="100"/>
      <w:ind w:left="660"/>
    </w:pPr>
    <w:rPr>
      <w:rFonts w:eastAsiaTheme="minorEastAsia"/>
      <w:lang w:eastAsia="ru-RU"/>
    </w:rPr>
  </w:style>
  <w:style w:type="paragraph" w:styleId="51">
    <w:name w:val="toc 5"/>
    <w:basedOn w:val="a1"/>
    <w:next w:val="a1"/>
    <w:autoRedefine/>
    <w:unhideWhenUsed/>
    <w:rsid w:val="00B35250"/>
    <w:pPr>
      <w:spacing w:after="100"/>
      <w:ind w:left="880"/>
    </w:pPr>
    <w:rPr>
      <w:rFonts w:eastAsiaTheme="minorEastAsia"/>
      <w:lang w:eastAsia="ru-RU"/>
    </w:rPr>
  </w:style>
  <w:style w:type="paragraph" w:styleId="61">
    <w:name w:val="toc 6"/>
    <w:basedOn w:val="a1"/>
    <w:next w:val="a1"/>
    <w:autoRedefine/>
    <w:unhideWhenUsed/>
    <w:rsid w:val="00B35250"/>
    <w:pPr>
      <w:spacing w:after="100"/>
      <w:ind w:left="1100"/>
    </w:pPr>
    <w:rPr>
      <w:rFonts w:eastAsiaTheme="minorEastAsia"/>
      <w:lang w:eastAsia="ru-RU"/>
    </w:rPr>
  </w:style>
  <w:style w:type="paragraph" w:styleId="71">
    <w:name w:val="toc 7"/>
    <w:basedOn w:val="a1"/>
    <w:next w:val="a1"/>
    <w:autoRedefine/>
    <w:unhideWhenUsed/>
    <w:rsid w:val="00B35250"/>
    <w:pPr>
      <w:spacing w:after="100"/>
      <w:ind w:left="1320"/>
    </w:pPr>
    <w:rPr>
      <w:rFonts w:eastAsiaTheme="minorEastAsia"/>
      <w:lang w:eastAsia="ru-RU"/>
    </w:rPr>
  </w:style>
  <w:style w:type="paragraph" w:styleId="8">
    <w:name w:val="toc 8"/>
    <w:basedOn w:val="a1"/>
    <w:next w:val="a1"/>
    <w:autoRedefine/>
    <w:unhideWhenUsed/>
    <w:rsid w:val="00B35250"/>
    <w:pPr>
      <w:spacing w:after="100"/>
      <w:ind w:left="1540"/>
    </w:pPr>
    <w:rPr>
      <w:rFonts w:eastAsiaTheme="minorEastAsia"/>
      <w:lang w:eastAsia="ru-RU"/>
    </w:rPr>
  </w:style>
  <w:style w:type="paragraph" w:styleId="9">
    <w:name w:val="toc 9"/>
    <w:basedOn w:val="a1"/>
    <w:next w:val="a1"/>
    <w:autoRedefine/>
    <w:unhideWhenUsed/>
    <w:rsid w:val="00B35250"/>
    <w:pPr>
      <w:spacing w:after="100"/>
      <w:ind w:left="1760"/>
    </w:pPr>
    <w:rPr>
      <w:rFonts w:eastAsiaTheme="minorEastAsia"/>
      <w:lang w:eastAsia="ru-RU"/>
    </w:rPr>
  </w:style>
  <w:style w:type="character" w:customStyle="1" w:styleId="14">
    <w:name w:val="Неразрешенное упоминание1"/>
    <w:basedOn w:val="a2"/>
    <w:uiPriority w:val="99"/>
    <w:semiHidden/>
    <w:unhideWhenUsed/>
    <w:rsid w:val="00B35250"/>
    <w:rPr>
      <w:color w:val="605E5C"/>
      <w:shd w:val="clear" w:color="auto" w:fill="E1DFDD"/>
    </w:rPr>
  </w:style>
  <w:style w:type="table" w:customStyle="1" w:styleId="46">
    <w:name w:val="Сетка таблицы46"/>
    <w:basedOn w:val="a3"/>
    <w:next w:val="af"/>
    <w:uiPriority w:val="99"/>
    <w:rsid w:val="00B3525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3"/>
    <w:next w:val="af"/>
    <w:uiPriority w:val="59"/>
    <w:rsid w:val="00B35250"/>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B35250"/>
    <w:pPr>
      <w:spacing w:after="0" w:line="240" w:lineRule="auto"/>
    </w:pPr>
    <w:rPr>
      <w:rFonts w:eastAsia="Times New Roman"/>
      <w:lang w:eastAsia="ru-RU"/>
    </w:rPr>
    <w:tblPr>
      <w:tblCellMar>
        <w:top w:w="0" w:type="dxa"/>
        <w:left w:w="0" w:type="dxa"/>
        <w:bottom w:w="0" w:type="dxa"/>
        <w:right w:w="0" w:type="dxa"/>
      </w:tblCellMar>
    </w:tblPr>
  </w:style>
  <w:style w:type="numbering" w:customStyle="1" w:styleId="16">
    <w:name w:val="Нет списка1"/>
    <w:next w:val="a4"/>
    <w:uiPriority w:val="99"/>
    <w:semiHidden/>
    <w:unhideWhenUsed/>
    <w:rsid w:val="00B35250"/>
  </w:style>
  <w:style w:type="table" w:customStyle="1" w:styleId="32">
    <w:name w:val="Сетка таблицы3"/>
    <w:basedOn w:val="a3"/>
    <w:next w:val="af"/>
    <w:uiPriority w:val="39"/>
    <w:rsid w:val="00B35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525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2">
    <w:name w:val="Сетка таблицы4"/>
    <w:basedOn w:val="a3"/>
    <w:next w:val="af"/>
    <w:rsid w:val="00B35250"/>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3"/>
    <w:next w:val="af"/>
    <w:rsid w:val="00B35250"/>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
    <w:name w:val="Нет списка2"/>
    <w:next w:val="a4"/>
    <w:uiPriority w:val="99"/>
    <w:semiHidden/>
    <w:unhideWhenUsed/>
    <w:rsid w:val="00B35250"/>
  </w:style>
  <w:style w:type="paragraph" w:customStyle="1" w:styleId="11">
    <w:name w:val="Обычный1"/>
    <w:qFormat/>
    <w:rsid w:val="00B35250"/>
    <w:pPr>
      <w:widowControl w:val="0"/>
      <w:spacing w:after="200" w:line="276" w:lineRule="auto"/>
    </w:pPr>
    <w:rPr>
      <w:rFonts w:ascii="Calibri" w:eastAsia="Calibri" w:hAnsi="Calibri" w:cs="Calibri"/>
      <w:lang w:eastAsia="ru-RU"/>
    </w:rPr>
  </w:style>
  <w:style w:type="character" w:customStyle="1" w:styleId="33">
    <w:name w:val="Заголовок Знак3"/>
    <w:link w:val="af7"/>
    <w:qFormat/>
    <w:rsid w:val="00B35250"/>
    <w:rPr>
      <w:rFonts w:ascii="Calibri" w:eastAsia="Calibri" w:hAnsi="Calibri" w:cs="Calibri"/>
      <w:b/>
      <w:sz w:val="72"/>
      <w:szCs w:val="72"/>
      <w:lang w:eastAsia="ru-RU"/>
    </w:rPr>
  </w:style>
  <w:style w:type="paragraph" w:styleId="af8">
    <w:name w:val="Subtitle"/>
    <w:basedOn w:val="11"/>
    <w:next w:val="11"/>
    <w:link w:val="af9"/>
    <w:uiPriority w:val="11"/>
    <w:qFormat/>
    <w:rsid w:val="00B35250"/>
    <w:pPr>
      <w:keepNext/>
      <w:keepLines/>
      <w:spacing w:before="360" w:after="80"/>
    </w:pPr>
    <w:rPr>
      <w:rFonts w:ascii="Georgia" w:eastAsia="Georgia" w:hAnsi="Georgia" w:cs="Times New Roman"/>
      <w:i/>
      <w:color w:val="666666"/>
      <w:sz w:val="48"/>
      <w:szCs w:val="48"/>
    </w:rPr>
  </w:style>
  <w:style w:type="character" w:customStyle="1" w:styleId="af9">
    <w:name w:val="Подзаголовок Знак"/>
    <w:basedOn w:val="a2"/>
    <w:link w:val="af8"/>
    <w:uiPriority w:val="11"/>
    <w:qFormat/>
    <w:rsid w:val="00B35250"/>
    <w:rPr>
      <w:rFonts w:ascii="Georgia" w:eastAsia="Georgia" w:hAnsi="Georgia" w:cs="Times New Roman"/>
      <w:i/>
      <w:color w:val="666666"/>
      <w:sz w:val="48"/>
      <w:szCs w:val="48"/>
      <w:lang w:eastAsia="ru-RU"/>
    </w:rPr>
  </w:style>
  <w:style w:type="paragraph" w:styleId="afa">
    <w:name w:val="Balloon Text"/>
    <w:basedOn w:val="a1"/>
    <w:link w:val="afb"/>
    <w:uiPriority w:val="99"/>
    <w:unhideWhenUsed/>
    <w:qFormat/>
    <w:rsid w:val="00B35250"/>
    <w:pPr>
      <w:widowControl w:val="0"/>
      <w:spacing w:after="0" w:line="240" w:lineRule="auto"/>
    </w:pPr>
    <w:rPr>
      <w:rFonts w:ascii="Tahoma" w:eastAsia="Calibri" w:hAnsi="Tahoma" w:cs="Times New Roman"/>
      <w:sz w:val="16"/>
      <w:szCs w:val="16"/>
      <w:lang w:eastAsia="ru-RU"/>
    </w:rPr>
  </w:style>
  <w:style w:type="character" w:customStyle="1" w:styleId="afb">
    <w:name w:val="Текст выноски Знак"/>
    <w:basedOn w:val="a2"/>
    <w:link w:val="afa"/>
    <w:uiPriority w:val="99"/>
    <w:qFormat/>
    <w:rsid w:val="00B35250"/>
    <w:rPr>
      <w:rFonts w:ascii="Tahoma" w:eastAsia="Calibri" w:hAnsi="Tahoma" w:cs="Times New Roman"/>
      <w:sz w:val="16"/>
      <w:szCs w:val="16"/>
      <w:lang w:eastAsia="ru-RU"/>
    </w:rPr>
  </w:style>
  <w:style w:type="character" w:styleId="afc">
    <w:name w:val="annotation reference"/>
    <w:unhideWhenUsed/>
    <w:qFormat/>
    <w:rsid w:val="00B35250"/>
    <w:rPr>
      <w:sz w:val="16"/>
      <w:szCs w:val="16"/>
    </w:rPr>
  </w:style>
  <w:style w:type="paragraph" w:styleId="afd">
    <w:name w:val="annotation text"/>
    <w:basedOn w:val="a1"/>
    <w:link w:val="afe"/>
    <w:uiPriority w:val="99"/>
    <w:unhideWhenUsed/>
    <w:qFormat/>
    <w:rsid w:val="00B35250"/>
    <w:pPr>
      <w:widowControl w:val="0"/>
      <w:spacing w:after="200" w:line="240" w:lineRule="auto"/>
    </w:pPr>
    <w:rPr>
      <w:rFonts w:ascii="Calibri" w:eastAsia="Calibri" w:hAnsi="Calibri" w:cs="Times New Roman"/>
      <w:sz w:val="20"/>
      <w:szCs w:val="20"/>
    </w:rPr>
  </w:style>
  <w:style w:type="character" w:customStyle="1" w:styleId="afe">
    <w:name w:val="Текст примечания Знак"/>
    <w:basedOn w:val="a2"/>
    <w:link w:val="afd"/>
    <w:uiPriority w:val="99"/>
    <w:qFormat/>
    <w:rsid w:val="00B35250"/>
    <w:rPr>
      <w:rFonts w:ascii="Calibri" w:eastAsia="Calibri" w:hAnsi="Calibri" w:cs="Times New Roman"/>
      <w:sz w:val="20"/>
      <w:szCs w:val="20"/>
    </w:rPr>
  </w:style>
  <w:style w:type="paragraph" w:styleId="aff">
    <w:name w:val="annotation subject"/>
    <w:basedOn w:val="afd"/>
    <w:next w:val="afd"/>
    <w:link w:val="aff0"/>
    <w:uiPriority w:val="99"/>
    <w:unhideWhenUsed/>
    <w:qFormat/>
    <w:rsid w:val="00B35250"/>
    <w:rPr>
      <w:b/>
      <w:bCs/>
    </w:rPr>
  </w:style>
  <w:style w:type="character" w:customStyle="1" w:styleId="aff0">
    <w:name w:val="Тема примечания Знак"/>
    <w:basedOn w:val="afe"/>
    <w:link w:val="aff"/>
    <w:uiPriority w:val="99"/>
    <w:qFormat/>
    <w:rsid w:val="00B35250"/>
    <w:rPr>
      <w:rFonts w:ascii="Calibri" w:eastAsia="Calibri" w:hAnsi="Calibri" w:cs="Times New Roman"/>
      <w:b/>
      <w:bCs/>
      <w:sz w:val="20"/>
      <w:szCs w:val="20"/>
    </w:rPr>
  </w:style>
  <w:style w:type="paragraph" w:customStyle="1" w:styleId="msonormal0">
    <w:name w:val="msonormal"/>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2"/>
    <w:qFormat/>
    <w:rsid w:val="00B35250"/>
  </w:style>
  <w:style w:type="character" w:customStyle="1" w:styleId="aff1">
    <w:name w:val="Текст концевой сноски Знак"/>
    <w:link w:val="aff2"/>
    <w:qFormat/>
    <w:rsid w:val="00B35250"/>
    <w:rPr>
      <w:rFonts w:ascii="Calibri" w:eastAsia="Calibri" w:hAnsi="Calibri" w:cs="Calibri"/>
      <w:sz w:val="20"/>
      <w:szCs w:val="20"/>
      <w:lang w:eastAsia="ru-RU"/>
    </w:rPr>
  </w:style>
  <w:style w:type="paragraph" w:styleId="aff2">
    <w:name w:val="endnote text"/>
    <w:basedOn w:val="a1"/>
    <w:link w:val="aff1"/>
    <w:unhideWhenUsed/>
    <w:rsid w:val="00B35250"/>
    <w:pPr>
      <w:widowControl w:val="0"/>
      <w:spacing w:after="0" w:line="240" w:lineRule="auto"/>
    </w:pPr>
    <w:rPr>
      <w:rFonts w:ascii="Calibri" w:eastAsia="Calibri" w:hAnsi="Calibri" w:cs="Calibri"/>
      <w:sz w:val="20"/>
      <w:szCs w:val="20"/>
      <w:lang w:eastAsia="ru-RU"/>
    </w:rPr>
  </w:style>
  <w:style w:type="character" w:customStyle="1" w:styleId="17">
    <w:name w:val="Текст концевой сноски Знак1"/>
    <w:basedOn w:val="a2"/>
    <w:qFormat/>
    <w:rsid w:val="00B35250"/>
    <w:rPr>
      <w:sz w:val="20"/>
      <w:szCs w:val="20"/>
    </w:rPr>
  </w:style>
  <w:style w:type="table" w:customStyle="1" w:styleId="62">
    <w:name w:val="Сетка таблицы6"/>
    <w:basedOn w:val="a3"/>
    <w:next w:val="af"/>
    <w:uiPriority w:val="59"/>
    <w:rsid w:val="00B3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35250"/>
    <w:pPr>
      <w:autoSpaceDE w:val="0"/>
      <w:autoSpaceDN w:val="0"/>
      <w:adjustRightInd w:val="0"/>
      <w:spacing w:after="0" w:line="240" w:lineRule="auto"/>
    </w:pPr>
    <w:rPr>
      <w:rFonts w:ascii="Arial" w:eastAsia="Calibri" w:hAnsi="Arial" w:cs="Arial"/>
      <w:color w:val="000000"/>
      <w:sz w:val="24"/>
      <w:szCs w:val="24"/>
    </w:rPr>
  </w:style>
  <w:style w:type="character" w:customStyle="1" w:styleId="aff3">
    <w:name w:val="Основной Знак"/>
    <w:link w:val="aff4"/>
    <w:qFormat/>
    <w:locked/>
    <w:rsid w:val="00B35250"/>
    <w:rPr>
      <w:rFonts w:ascii="NewtonCSanPin" w:hAnsi="NewtonCSanPin"/>
      <w:color w:val="000000"/>
      <w:sz w:val="21"/>
      <w:szCs w:val="21"/>
    </w:rPr>
  </w:style>
  <w:style w:type="paragraph" w:customStyle="1" w:styleId="aff4">
    <w:name w:val="Основной"/>
    <w:basedOn w:val="a1"/>
    <w:link w:val="aff3"/>
    <w:qFormat/>
    <w:rsid w:val="00B35250"/>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5">
    <w:name w:val="Сноска"/>
    <w:basedOn w:val="aff4"/>
    <w:link w:val="aff6"/>
    <w:uiPriority w:val="99"/>
    <w:rsid w:val="00B35250"/>
    <w:pPr>
      <w:spacing w:line="174" w:lineRule="atLeast"/>
      <w:textAlignment w:val="center"/>
    </w:pPr>
    <w:rPr>
      <w:rFonts w:eastAsia="Times New Roman"/>
      <w:sz w:val="17"/>
      <w:szCs w:val="17"/>
    </w:rPr>
  </w:style>
  <w:style w:type="character" w:customStyle="1" w:styleId="aff6">
    <w:name w:val="Сноска_"/>
    <w:link w:val="aff5"/>
    <w:uiPriority w:val="99"/>
    <w:qFormat/>
    <w:rsid w:val="00B35250"/>
    <w:rPr>
      <w:rFonts w:ascii="NewtonCSanPin" w:eastAsia="Times New Roman" w:hAnsi="NewtonCSanPin"/>
      <w:color w:val="000000"/>
      <w:sz w:val="17"/>
      <w:szCs w:val="17"/>
    </w:rPr>
  </w:style>
  <w:style w:type="character" w:customStyle="1" w:styleId="18">
    <w:name w:val="Сноска1"/>
    <w:qFormat/>
    <w:rsid w:val="00B35250"/>
    <w:rPr>
      <w:rFonts w:ascii="Times New Roman" w:hAnsi="Times New Roman" w:cs="Times New Roman"/>
      <w:vertAlign w:val="superscript"/>
    </w:rPr>
  </w:style>
  <w:style w:type="paragraph" w:customStyle="1" w:styleId="21">
    <w:name w:val="Средняя сетка 21"/>
    <w:basedOn w:val="a1"/>
    <w:qFormat/>
    <w:rsid w:val="00B35250"/>
    <w:pPr>
      <w:numPr>
        <w:numId w:val="13"/>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styleId="aff7">
    <w:name w:val="Revision"/>
    <w:hidden/>
    <w:qFormat/>
    <w:rsid w:val="00B35250"/>
    <w:pPr>
      <w:spacing w:after="0" w:line="240" w:lineRule="auto"/>
    </w:pPr>
    <w:rPr>
      <w:rFonts w:ascii="Calibri" w:eastAsia="Calibri" w:hAnsi="Calibri" w:cs="Times New Roman"/>
    </w:rPr>
  </w:style>
  <w:style w:type="paragraph" w:styleId="aff8">
    <w:name w:val="Body Text"/>
    <w:basedOn w:val="a1"/>
    <w:link w:val="aff9"/>
    <w:uiPriority w:val="99"/>
    <w:qFormat/>
    <w:rsid w:val="00B35250"/>
    <w:pPr>
      <w:widowControl w:val="0"/>
      <w:autoSpaceDE w:val="0"/>
      <w:autoSpaceDN w:val="0"/>
      <w:spacing w:after="0" w:line="240" w:lineRule="auto"/>
      <w:ind w:left="157" w:right="155" w:firstLine="226"/>
      <w:jc w:val="both"/>
    </w:pPr>
    <w:rPr>
      <w:rFonts w:ascii="Bookman Old Style" w:eastAsia="Bookman Old Style" w:hAnsi="Bookman Old Style" w:cs="Times New Roman"/>
      <w:sz w:val="20"/>
      <w:szCs w:val="20"/>
    </w:rPr>
  </w:style>
  <w:style w:type="character" w:customStyle="1" w:styleId="aff9">
    <w:name w:val="Основной текст Знак"/>
    <w:basedOn w:val="a2"/>
    <w:link w:val="aff8"/>
    <w:uiPriority w:val="99"/>
    <w:qFormat/>
    <w:rsid w:val="00B35250"/>
    <w:rPr>
      <w:rFonts w:ascii="Bookman Old Style" w:eastAsia="Bookman Old Style" w:hAnsi="Bookman Old Style" w:cs="Times New Roman"/>
      <w:sz w:val="20"/>
      <w:szCs w:val="20"/>
    </w:rPr>
  </w:style>
  <w:style w:type="paragraph" w:customStyle="1" w:styleId="affa">
    <w:name w:val="Прижатый влево"/>
    <w:basedOn w:val="a1"/>
    <w:next w:val="a1"/>
    <w:qFormat/>
    <w:rsid w:val="00B35250"/>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1"/>
    <w:qFormat/>
    <w:rsid w:val="00B3525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1">
    <w:name w:val="s1"/>
    <w:qFormat/>
    <w:rsid w:val="00B35250"/>
  </w:style>
  <w:style w:type="paragraph" w:customStyle="1" w:styleId="14TexstOSNOVA1012">
    <w:name w:val="14TexstOSNOVA_10/12"/>
    <w:basedOn w:val="a1"/>
    <w:qFormat/>
    <w:rsid w:val="00B35250"/>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2"/>
    <w:qFormat/>
    <w:rsid w:val="00B35250"/>
  </w:style>
  <w:style w:type="character" w:customStyle="1" w:styleId="fontstyle01">
    <w:name w:val="fontstyle01"/>
    <w:qFormat/>
    <w:rsid w:val="00B35250"/>
    <w:rPr>
      <w:rFonts w:ascii="SchoolBookSanPin" w:hAnsi="SchoolBookSanPin" w:hint="default"/>
      <w:b w:val="0"/>
      <w:bCs w:val="0"/>
      <w:i w:val="0"/>
      <w:iCs w:val="0"/>
      <w:color w:val="000000"/>
      <w:sz w:val="20"/>
      <w:szCs w:val="20"/>
    </w:rPr>
  </w:style>
  <w:style w:type="character" w:customStyle="1" w:styleId="affb">
    <w:name w:val="Привязка сноски"/>
    <w:rsid w:val="00B35250"/>
    <w:rPr>
      <w:vertAlign w:val="superscript"/>
    </w:rPr>
  </w:style>
  <w:style w:type="character" w:customStyle="1" w:styleId="affc">
    <w:name w:val="Символ сноски"/>
    <w:qFormat/>
    <w:rsid w:val="00B35250"/>
  </w:style>
  <w:style w:type="character" w:styleId="affd">
    <w:name w:val="endnote reference"/>
    <w:unhideWhenUsed/>
    <w:rsid w:val="00B35250"/>
    <w:rPr>
      <w:vertAlign w:val="superscript"/>
    </w:rPr>
  </w:style>
  <w:style w:type="paragraph" w:styleId="affe">
    <w:name w:val="List Bullet"/>
    <w:basedOn w:val="a1"/>
    <w:unhideWhenUsed/>
    <w:qFormat/>
    <w:rsid w:val="00B35250"/>
    <w:pPr>
      <w:spacing w:after="0" w:line="240" w:lineRule="auto"/>
      <w:ind w:left="1440" w:hanging="360"/>
      <w:contextualSpacing/>
      <w:jc w:val="both"/>
    </w:pPr>
    <w:rPr>
      <w:rFonts w:ascii="Times New Roman" w:eastAsia="Calibri" w:hAnsi="Times New Roman" w:cs="Times New Roman"/>
    </w:rPr>
  </w:style>
  <w:style w:type="paragraph" w:styleId="afff">
    <w:name w:val="Document Map"/>
    <w:basedOn w:val="a1"/>
    <w:link w:val="afff0"/>
    <w:unhideWhenUsed/>
    <w:qFormat/>
    <w:rsid w:val="00B35250"/>
    <w:pPr>
      <w:widowControl w:val="0"/>
      <w:spacing w:after="200" w:line="276" w:lineRule="auto"/>
    </w:pPr>
    <w:rPr>
      <w:rFonts w:ascii="Tahoma" w:eastAsia="Calibri" w:hAnsi="Tahoma" w:cs="Times New Roman"/>
      <w:sz w:val="16"/>
      <w:szCs w:val="16"/>
    </w:rPr>
  </w:style>
  <w:style w:type="character" w:customStyle="1" w:styleId="afff0">
    <w:name w:val="Схема документа Знак"/>
    <w:basedOn w:val="a2"/>
    <w:link w:val="afff"/>
    <w:qFormat/>
    <w:rsid w:val="00B35250"/>
    <w:rPr>
      <w:rFonts w:ascii="Tahoma" w:eastAsia="Calibri" w:hAnsi="Tahoma" w:cs="Times New Roman"/>
      <w:sz w:val="16"/>
      <w:szCs w:val="16"/>
    </w:rPr>
  </w:style>
  <w:style w:type="paragraph" w:customStyle="1" w:styleId="TableParagraph">
    <w:name w:val="Table Paragraph"/>
    <w:basedOn w:val="a1"/>
    <w:qFormat/>
    <w:rsid w:val="00B35250"/>
    <w:pPr>
      <w:widowControl w:val="0"/>
      <w:autoSpaceDE w:val="0"/>
      <w:autoSpaceDN w:val="0"/>
      <w:spacing w:after="0" w:line="240" w:lineRule="auto"/>
      <w:ind w:left="167"/>
    </w:pPr>
    <w:rPr>
      <w:rFonts w:ascii="Cambria" w:eastAsia="Cambria" w:hAnsi="Cambria" w:cs="Cambria"/>
    </w:rPr>
  </w:style>
  <w:style w:type="paragraph" w:customStyle="1" w:styleId="NoParagraphStyle">
    <w:name w:val="[No Paragraph Style]"/>
    <w:qFormat/>
    <w:rsid w:val="00B35250"/>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ru-RU"/>
    </w:rPr>
  </w:style>
  <w:style w:type="paragraph" w:customStyle="1" w:styleId="afff1">
    <w:name w:val="Основной (Основной Текст)"/>
    <w:basedOn w:val="NoParagraphStyle"/>
    <w:qFormat/>
    <w:rsid w:val="00B35250"/>
    <w:pPr>
      <w:spacing w:line="243" w:lineRule="atLeast"/>
      <w:ind w:firstLine="283"/>
      <w:jc w:val="both"/>
    </w:pPr>
    <w:rPr>
      <w:rFonts w:ascii="SchoolBookSanPin" w:hAnsi="SchoolBookSanPin" w:cs="SchoolBookSanPin"/>
      <w:sz w:val="20"/>
      <w:szCs w:val="20"/>
      <w:lang w:val="ru-RU"/>
    </w:rPr>
  </w:style>
  <w:style w:type="paragraph" w:customStyle="1" w:styleId="osn-babz">
    <w:name w:val="osn-b/abz (Основной Текст)"/>
    <w:basedOn w:val="afff1"/>
    <w:qFormat/>
    <w:rsid w:val="00B35250"/>
    <w:pPr>
      <w:ind w:firstLine="0"/>
    </w:pPr>
  </w:style>
  <w:style w:type="paragraph" w:customStyle="1" w:styleId="Z-1">
    <w:name w:val="Z-1 (Основной Текст)"/>
    <w:basedOn w:val="osn-babz"/>
    <w:qFormat/>
    <w:rsid w:val="00B35250"/>
    <w:pPr>
      <w:pBdr>
        <w:top w:val="single" w:sz="4" w:space="0" w:color="000000"/>
      </w:pBdr>
      <w:spacing w:after="227"/>
      <w:jc w:val="left"/>
    </w:pPr>
    <w:rPr>
      <w:rFonts w:ascii="Circe-ExtraBold" w:hAnsi="Circe-ExtraBold" w:cs="Circe-ExtraBold"/>
      <w:b/>
      <w:bCs/>
      <w:sz w:val="24"/>
      <w:szCs w:val="24"/>
    </w:rPr>
  </w:style>
  <w:style w:type="paragraph" w:customStyle="1" w:styleId="Z-2">
    <w:name w:val="Z-2 (Основной Текст)"/>
    <w:basedOn w:val="Z-1"/>
    <w:qFormat/>
    <w:rsid w:val="00B35250"/>
    <w:pPr>
      <w:pBdr>
        <w:top w:val="none" w:sz="0" w:space="0" w:color="auto"/>
      </w:pBdr>
      <w:spacing w:before="227" w:after="113"/>
    </w:pPr>
    <w:rPr>
      <w:sz w:val="22"/>
      <w:szCs w:val="22"/>
    </w:rPr>
  </w:style>
  <w:style w:type="paragraph" w:customStyle="1" w:styleId="Z-1-2">
    <w:name w:val="Z-1-2 (Основной Текст)"/>
    <w:basedOn w:val="osn-babz"/>
    <w:qFormat/>
    <w:rsid w:val="00B35250"/>
    <w:pPr>
      <w:pBdr>
        <w:top w:val="single" w:sz="4" w:space="0" w:color="000000"/>
      </w:pBdr>
      <w:spacing w:before="227" w:after="227"/>
      <w:jc w:val="left"/>
    </w:pPr>
    <w:rPr>
      <w:rFonts w:ascii="Circe-ExtraBold" w:hAnsi="Circe-ExtraBold" w:cs="Circe-ExtraBold"/>
      <w:b/>
      <w:bCs/>
      <w:sz w:val="24"/>
      <w:szCs w:val="24"/>
    </w:rPr>
  </w:style>
  <w:style w:type="paragraph" w:customStyle="1" w:styleId="Z-3">
    <w:name w:val="Z-3 (Основной Текст)"/>
    <w:basedOn w:val="afff1"/>
    <w:qFormat/>
    <w:rsid w:val="00B35250"/>
    <w:pPr>
      <w:spacing w:before="227" w:after="57"/>
      <w:ind w:firstLine="0"/>
    </w:pPr>
    <w:rPr>
      <w:rFonts w:ascii="Circe-ExtraBold" w:hAnsi="Circe-ExtraBold" w:cs="Circe-ExtraBold"/>
      <w:b/>
      <w:bCs/>
      <w:sz w:val="22"/>
      <w:szCs w:val="22"/>
    </w:rPr>
  </w:style>
  <w:style w:type="paragraph" w:customStyle="1" w:styleId="Z-5">
    <w:name w:val="Z-5"/>
    <w:basedOn w:val="afff1"/>
    <w:qFormat/>
    <w:rsid w:val="00B35250"/>
    <w:pPr>
      <w:jc w:val="left"/>
    </w:pPr>
    <w:rPr>
      <w:b/>
      <w:bCs/>
      <w:i/>
      <w:iCs/>
    </w:rPr>
  </w:style>
  <w:style w:type="paragraph" w:customStyle="1" w:styleId="bullet">
    <w:name w:val="bullet (Основной Текст)"/>
    <w:basedOn w:val="afff1"/>
    <w:qFormat/>
    <w:rsid w:val="00B35250"/>
    <w:pPr>
      <w:tabs>
        <w:tab w:val="left" w:pos="0"/>
        <w:tab w:val="left" w:pos="170"/>
      </w:tabs>
      <w:ind w:firstLine="0"/>
    </w:pPr>
  </w:style>
  <w:style w:type="paragraph" w:customStyle="1" w:styleId="Z-4">
    <w:name w:val="Z-4 (Основной Текст)"/>
    <w:basedOn w:val="Z-3"/>
    <w:qFormat/>
    <w:rsid w:val="00B35250"/>
    <w:pPr>
      <w:spacing w:before="113"/>
    </w:pPr>
    <w:rPr>
      <w:rFonts w:ascii="Circe-Regular" w:hAnsi="Circe-Regular" w:cs="Circe-Regular"/>
      <w:sz w:val="20"/>
      <w:szCs w:val="20"/>
    </w:rPr>
  </w:style>
  <w:style w:type="paragraph" w:customStyle="1" w:styleId="Tabl">
    <w:name w:val="Tabl (Основной Текст)"/>
    <w:basedOn w:val="afff1"/>
    <w:qFormat/>
    <w:rsid w:val="00B35250"/>
    <w:pPr>
      <w:spacing w:line="200" w:lineRule="atLeast"/>
      <w:ind w:firstLine="0"/>
      <w:jc w:val="left"/>
    </w:pPr>
    <w:rPr>
      <w:sz w:val="18"/>
      <w:szCs w:val="18"/>
    </w:rPr>
  </w:style>
  <w:style w:type="paragraph" w:customStyle="1" w:styleId="tabl-shapka">
    <w:name w:val="tabl-shapka (Основной Текст)"/>
    <w:basedOn w:val="Tabl"/>
    <w:qFormat/>
    <w:rsid w:val="00B35250"/>
    <w:pPr>
      <w:jc w:val="center"/>
    </w:pPr>
    <w:rPr>
      <w:rFonts w:ascii="SchoolBookSanPin-Bold" w:hAnsi="SchoolBookSanPin-Bold" w:cs="SchoolBookSanPin-Bold"/>
      <w:b/>
      <w:bCs/>
    </w:rPr>
  </w:style>
  <w:style w:type="character" w:customStyle="1" w:styleId="bold-n">
    <w:name w:val="bold-n"/>
    <w:qFormat/>
    <w:rsid w:val="00B35250"/>
    <w:rPr>
      <w:b/>
    </w:rPr>
  </w:style>
  <w:style w:type="character" w:customStyle="1" w:styleId="razradka">
    <w:name w:val="razradka"/>
    <w:qFormat/>
    <w:rsid w:val="00B35250"/>
  </w:style>
  <w:style w:type="character" w:customStyle="1" w:styleId="italic">
    <w:name w:val="italic"/>
    <w:qFormat/>
    <w:rsid w:val="00B35250"/>
    <w:rPr>
      <w:i/>
    </w:rPr>
  </w:style>
  <w:style w:type="character" w:customStyle="1" w:styleId="bullet0">
    <w:name w:val="bullet"/>
    <w:qFormat/>
    <w:rsid w:val="00B35250"/>
    <w:rPr>
      <w:rFonts w:ascii="PiGraphA" w:hAnsi="PiGraphA"/>
      <w:sz w:val="16"/>
    </w:rPr>
  </w:style>
  <w:style w:type="paragraph" w:customStyle="1" w:styleId="19">
    <w:name w:val="Заг 1 (Заголовки)"/>
    <w:basedOn w:val="afff1"/>
    <w:qFormat/>
    <w:rsid w:val="00B35250"/>
    <w:pPr>
      <w:pBdr>
        <w:top w:val="single" w:sz="4" w:space="0" w:color="000000"/>
      </w:pBdr>
      <w:spacing w:after="227" w:line="240" w:lineRule="atLeast"/>
      <w:ind w:firstLine="0"/>
    </w:pPr>
    <w:rPr>
      <w:rFonts w:ascii="Times New Roman" w:hAnsi="Times New Roman" w:cs="Times New Roman"/>
      <w:b/>
      <w:bCs/>
      <w:caps/>
      <w:sz w:val="24"/>
      <w:szCs w:val="24"/>
    </w:rPr>
  </w:style>
  <w:style w:type="paragraph" w:customStyle="1" w:styleId="afff2">
    <w:name w:val="Основной БА (Основной Текст)"/>
    <w:basedOn w:val="afff1"/>
    <w:qFormat/>
    <w:rsid w:val="00B35250"/>
    <w:pPr>
      <w:spacing w:line="240" w:lineRule="atLeast"/>
      <w:ind w:firstLine="0"/>
    </w:pPr>
    <w:rPr>
      <w:rFonts w:ascii="TimesNewRomanPSMT" w:hAnsi="TimesNewRomanPSMT" w:cs="TimesNewRomanPSMT"/>
    </w:rPr>
  </w:style>
  <w:style w:type="paragraph" w:customStyle="1" w:styleId="1-bez-line">
    <w:name w:val="Заг 1-bez-line (Заголовки)"/>
    <w:basedOn w:val="afff1"/>
    <w:qFormat/>
    <w:rsid w:val="00B35250"/>
    <w:pPr>
      <w:spacing w:line="280" w:lineRule="atLeast"/>
      <w:ind w:firstLine="0"/>
    </w:pPr>
    <w:rPr>
      <w:rFonts w:ascii="Times New Roman" w:hAnsi="Times New Roman" w:cs="Times New Roman"/>
      <w:b/>
      <w:bCs/>
      <w:caps/>
      <w:sz w:val="24"/>
      <w:szCs w:val="24"/>
    </w:rPr>
  </w:style>
  <w:style w:type="paragraph" w:customStyle="1" w:styleId="1-2">
    <w:name w:val="Заг 1-2 (Заголовки)"/>
    <w:basedOn w:val="afff1"/>
    <w:qFormat/>
    <w:rsid w:val="00B35250"/>
    <w:pPr>
      <w:pBdr>
        <w:top w:val="single" w:sz="4" w:space="0" w:color="000000"/>
      </w:pBdr>
      <w:spacing w:before="57" w:after="227" w:line="240" w:lineRule="atLeast"/>
      <w:ind w:firstLine="0"/>
    </w:pPr>
    <w:rPr>
      <w:rFonts w:ascii="Times New Roman" w:hAnsi="Times New Roman" w:cs="Times New Roman"/>
      <w:b/>
      <w:bCs/>
      <w:caps/>
      <w:sz w:val="24"/>
      <w:szCs w:val="24"/>
    </w:rPr>
  </w:style>
  <w:style w:type="paragraph" w:customStyle="1" w:styleId="bullit">
    <w:name w:val="bullit (Доп. текст)"/>
    <w:basedOn w:val="afff1"/>
    <w:qFormat/>
    <w:rsid w:val="00B35250"/>
    <w:pPr>
      <w:spacing w:line="240" w:lineRule="atLeast"/>
      <w:ind w:left="227" w:hanging="142"/>
    </w:pPr>
    <w:rPr>
      <w:rFonts w:ascii="TimesNewRomanPSMT" w:hAnsi="TimesNewRomanPSMT" w:cs="TimesNewRomanPSMT"/>
    </w:rPr>
  </w:style>
  <w:style w:type="paragraph" w:customStyle="1" w:styleId="27">
    <w:name w:val="Заг 2 (Заголовки)"/>
    <w:basedOn w:val="19"/>
    <w:qFormat/>
    <w:rsid w:val="00B35250"/>
    <w:pPr>
      <w:pBdr>
        <w:top w:val="none" w:sz="0" w:space="0" w:color="auto"/>
      </w:pBdr>
      <w:spacing w:before="113" w:after="113"/>
    </w:pPr>
    <w:rPr>
      <w:rFonts w:ascii="TimesNewRomanPSMT" w:hAnsi="TimesNewRomanPSMT" w:cs="TimesNewRomanPSMT"/>
      <w:sz w:val="22"/>
      <w:szCs w:val="22"/>
    </w:rPr>
  </w:style>
  <w:style w:type="paragraph" w:customStyle="1" w:styleId="34">
    <w:name w:val="Заг 3 (Заголовки)"/>
    <w:basedOn w:val="27"/>
    <w:qFormat/>
    <w:rsid w:val="00B35250"/>
    <w:rPr>
      <w:caps w:val="0"/>
    </w:rPr>
  </w:style>
  <w:style w:type="paragraph" w:customStyle="1" w:styleId="afff3">
    <w:name w:val="Таблица Влево (Таблицы)"/>
    <w:basedOn w:val="afff1"/>
    <w:qFormat/>
    <w:rsid w:val="00B35250"/>
    <w:pPr>
      <w:spacing w:line="200" w:lineRule="atLeast"/>
      <w:ind w:firstLine="0"/>
      <w:jc w:val="left"/>
    </w:pPr>
    <w:rPr>
      <w:rFonts w:ascii="TimesNewRomanPSMT" w:hAnsi="TimesNewRomanPSMT" w:cs="TimesNewRomanPSMT"/>
      <w:sz w:val="18"/>
      <w:szCs w:val="18"/>
    </w:rPr>
  </w:style>
  <w:style w:type="paragraph" w:customStyle="1" w:styleId="afff4">
    <w:name w:val="Таблица Головка (Таблицы)"/>
    <w:basedOn w:val="afff3"/>
    <w:qFormat/>
    <w:rsid w:val="00B35250"/>
    <w:pPr>
      <w:jc w:val="center"/>
    </w:pPr>
    <w:rPr>
      <w:rFonts w:ascii="Times New Roman" w:hAnsi="Times New Roman" w:cs="Times New Roman"/>
      <w:b/>
      <w:bCs/>
    </w:rPr>
  </w:style>
  <w:style w:type="paragraph" w:customStyle="1" w:styleId="bull-tabl">
    <w:name w:val="bull-tabl (Таблицы)"/>
    <w:basedOn w:val="afff3"/>
    <w:qFormat/>
    <w:rsid w:val="00B35250"/>
  </w:style>
  <w:style w:type="character" w:customStyle="1" w:styleId="afff5">
    <w:name w:val="Полужирный (Выделения)"/>
    <w:qFormat/>
    <w:rsid w:val="00B35250"/>
    <w:rPr>
      <w:b/>
      <w:bCs/>
    </w:rPr>
  </w:style>
  <w:style w:type="character" w:customStyle="1" w:styleId="afff6">
    <w:name w:val="Курсив (Выделения)"/>
    <w:qFormat/>
    <w:rsid w:val="00B35250"/>
    <w:rPr>
      <w:i/>
      <w:iCs/>
    </w:rPr>
  </w:style>
  <w:style w:type="character" w:customStyle="1" w:styleId="bullit0">
    <w:name w:val="bullit"/>
    <w:qFormat/>
    <w:rsid w:val="00B35250"/>
    <w:rPr>
      <w:rFonts w:ascii="PiGraphA" w:hAnsi="PiGraphA" w:cs="PiGraphA"/>
      <w:color w:val="000000"/>
      <w:position w:val="-2"/>
      <w:sz w:val="16"/>
      <w:szCs w:val="16"/>
    </w:rPr>
  </w:style>
  <w:style w:type="paragraph" w:styleId="28">
    <w:name w:val="Body Text 2"/>
    <w:basedOn w:val="a1"/>
    <w:link w:val="29"/>
    <w:unhideWhenUsed/>
    <w:qFormat/>
    <w:rsid w:val="00B35250"/>
    <w:pPr>
      <w:widowControl w:val="0"/>
      <w:spacing w:after="120" w:line="480" w:lineRule="auto"/>
    </w:pPr>
    <w:rPr>
      <w:rFonts w:ascii="Calibri" w:eastAsia="Calibri" w:hAnsi="Calibri" w:cs="Times New Roman"/>
    </w:rPr>
  </w:style>
  <w:style w:type="character" w:customStyle="1" w:styleId="29">
    <w:name w:val="Основной текст 2 Знак"/>
    <w:basedOn w:val="a2"/>
    <w:link w:val="28"/>
    <w:qFormat/>
    <w:rsid w:val="00B35250"/>
    <w:rPr>
      <w:rFonts w:ascii="Calibri" w:eastAsia="Calibri" w:hAnsi="Calibri" w:cs="Times New Roman"/>
    </w:rPr>
  </w:style>
  <w:style w:type="character" w:customStyle="1" w:styleId="Zag11">
    <w:name w:val="Zag_11"/>
    <w:qFormat/>
    <w:rsid w:val="00B35250"/>
  </w:style>
  <w:style w:type="paragraph" w:styleId="2a">
    <w:name w:val="Body Text Indent 2"/>
    <w:basedOn w:val="a1"/>
    <w:link w:val="2b"/>
    <w:unhideWhenUsed/>
    <w:qFormat/>
    <w:rsid w:val="00B35250"/>
    <w:pPr>
      <w:spacing w:after="120" w:line="480" w:lineRule="auto"/>
      <w:ind w:left="283"/>
    </w:pPr>
    <w:rPr>
      <w:rFonts w:ascii="Calibri" w:eastAsia="Calibri" w:hAnsi="Calibri" w:cs="Times New Roman"/>
    </w:rPr>
  </w:style>
  <w:style w:type="character" w:customStyle="1" w:styleId="2b">
    <w:name w:val="Основной текст с отступом 2 Знак"/>
    <w:basedOn w:val="a2"/>
    <w:link w:val="2a"/>
    <w:qFormat/>
    <w:rsid w:val="00B35250"/>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qFormat/>
    <w:rsid w:val="00B35250"/>
    <w:rPr>
      <w:rFonts w:ascii="Times New Roman" w:hAnsi="Times New Roman" w:cs="Times New Roman"/>
      <w:sz w:val="24"/>
      <w:szCs w:val="24"/>
      <w:u w:val="none"/>
      <w:effect w:val="none"/>
    </w:rPr>
  </w:style>
  <w:style w:type="character" w:styleId="afff7">
    <w:name w:val="Placeholder Text"/>
    <w:qFormat/>
    <w:rsid w:val="00B35250"/>
    <w:rPr>
      <w:color w:val="808080"/>
    </w:rPr>
  </w:style>
  <w:style w:type="paragraph" w:customStyle="1" w:styleId="210">
    <w:name w:val="Заголовок 21"/>
    <w:basedOn w:val="a1"/>
    <w:next w:val="a1"/>
    <w:unhideWhenUsed/>
    <w:qFormat/>
    <w:rsid w:val="00B35250"/>
    <w:pPr>
      <w:keepNext/>
      <w:keepLines/>
      <w:spacing w:before="200" w:after="0" w:line="276" w:lineRule="auto"/>
      <w:ind w:firstLine="709"/>
      <w:outlineLvl w:val="1"/>
    </w:pPr>
    <w:rPr>
      <w:rFonts w:ascii="Cambria" w:eastAsia="Times New Roman" w:hAnsi="Cambria" w:cs="Times New Roman"/>
      <w:b/>
      <w:bCs/>
      <w:color w:val="4F81BD"/>
      <w:sz w:val="26"/>
      <w:szCs w:val="26"/>
    </w:rPr>
  </w:style>
  <w:style w:type="table" w:customStyle="1" w:styleId="110">
    <w:name w:val="Сетка таблицы11"/>
    <w:basedOn w:val="a3"/>
    <w:next w:val="af"/>
    <w:uiPriority w:val="59"/>
    <w:rsid w:val="00B35250"/>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Гиперссылка1"/>
    <w:unhideWhenUsed/>
    <w:qFormat/>
    <w:rsid w:val="00B35250"/>
    <w:rPr>
      <w:color w:val="0000FF"/>
      <w:u w:val="single"/>
    </w:rPr>
  </w:style>
  <w:style w:type="character" w:customStyle="1" w:styleId="211">
    <w:name w:val="Заголовок 2 Знак1"/>
    <w:qFormat/>
    <w:rsid w:val="00B35250"/>
    <w:rPr>
      <w:rFonts w:ascii="Calibri Light" w:eastAsia="Times New Roman" w:hAnsi="Calibri Light" w:cs="Times New Roman"/>
      <w:b/>
      <w:bCs/>
      <w:color w:val="5B9BD5"/>
      <w:sz w:val="26"/>
      <w:szCs w:val="26"/>
    </w:rPr>
  </w:style>
  <w:style w:type="character" w:customStyle="1" w:styleId="markedcontent">
    <w:name w:val="markedcontent"/>
    <w:qFormat/>
    <w:rsid w:val="00B35250"/>
  </w:style>
  <w:style w:type="character" w:styleId="afff8">
    <w:name w:val="Intense Reference"/>
    <w:qFormat/>
    <w:rsid w:val="00B35250"/>
    <w:rPr>
      <w:b/>
      <w:bCs/>
      <w:smallCaps/>
      <w:color w:val="5B9BD5"/>
      <w:spacing w:val="5"/>
    </w:rPr>
  </w:style>
  <w:style w:type="character" w:customStyle="1" w:styleId="afff9">
    <w:name w:val="Заголовок Знак"/>
    <w:qFormat/>
    <w:rsid w:val="00B35250"/>
    <w:rPr>
      <w:rFonts w:ascii="Calibri Light" w:eastAsia="Times New Roman" w:hAnsi="Calibri Light" w:cs="Times New Roman"/>
      <w:spacing w:val="-10"/>
      <w:kern w:val="28"/>
      <w:sz w:val="56"/>
      <w:szCs w:val="56"/>
      <w:lang w:val="en-US" w:eastAsia="en-US"/>
    </w:rPr>
  </w:style>
  <w:style w:type="paragraph" w:customStyle="1" w:styleId="body">
    <w:name w:val="body"/>
    <w:basedOn w:val="NoParagraphStyle"/>
    <w:qFormat/>
    <w:rsid w:val="00B35250"/>
    <w:pPr>
      <w:spacing w:line="240" w:lineRule="atLeast"/>
      <w:ind w:firstLine="227"/>
      <w:jc w:val="both"/>
    </w:pPr>
    <w:rPr>
      <w:rFonts w:ascii="SchoolBookSanPin" w:hAnsi="SchoolBookSanPin" w:cs="SchoolBookSanPin"/>
      <w:sz w:val="20"/>
      <w:szCs w:val="20"/>
      <w:lang w:val="ru-RU"/>
    </w:rPr>
  </w:style>
  <w:style w:type="paragraph" w:customStyle="1" w:styleId="list-bullet">
    <w:name w:val="list-bullet"/>
    <w:basedOn w:val="body"/>
    <w:qFormat/>
    <w:rsid w:val="00B35250"/>
    <w:pPr>
      <w:ind w:left="227" w:hanging="142"/>
    </w:pPr>
  </w:style>
  <w:style w:type="paragraph" w:customStyle="1" w:styleId="body2mm">
    <w:name w:val="body 2 mm"/>
    <w:basedOn w:val="NoParagraphStyle"/>
    <w:qFormat/>
    <w:rsid w:val="00B35250"/>
    <w:pPr>
      <w:spacing w:before="113" w:line="240" w:lineRule="atLeast"/>
      <w:ind w:firstLine="227"/>
      <w:jc w:val="both"/>
    </w:pPr>
    <w:rPr>
      <w:rFonts w:ascii="SchoolBookSanPin" w:hAnsi="SchoolBookSanPin" w:cs="SchoolBookSanPin"/>
      <w:sz w:val="20"/>
      <w:szCs w:val="20"/>
      <w:lang w:val="ru-RU"/>
    </w:rPr>
  </w:style>
  <w:style w:type="character" w:customStyle="1" w:styleId="Bold">
    <w:name w:val="Bold_"/>
    <w:qFormat/>
    <w:rsid w:val="00B35250"/>
    <w:rPr>
      <w:b/>
      <w:bCs/>
    </w:rPr>
  </w:style>
  <w:style w:type="character" w:customStyle="1" w:styleId="Bolditalic">
    <w:name w:val="Bold_italic_"/>
    <w:qFormat/>
    <w:rsid w:val="00B35250"/>
    <w:rPr>
      <w:b/>
      <w:bCs/>
      <w:i/>
      <w:iCs/>
    </w:rPr>
  </w:style>
  <w:style w:type="character" w:customStyle="1" w:styleId="Italic0">
    <w:name w:val="Italic_"/>
    <w:qFormat/>
    <w:rsid w:val="00B35250"/>
    <w:rPr>
      <w:i/>
      <w:iCs/>
    </w:rPr>
  </w:style>
  <w:style w:type="character" w:customStyle="1" w:styleId="2c">
    <w:name w:val="Неразрешенное упоминание2"/>
    <w:unhideWhenUsed/>
    <w:qFormat/>
    <w:rsid w:val="00B35250"/>
    <w:rPr>
      <w:color w:val="605E5C"/>
      <w:shd w:val="clear" w:color="auto" w:fill="E1DFDD"/>
    </w:rPr>
  </w:style>
  <w:style w:type="paragraph" w:customStyle="1" w:styleId="BasicParagraph">
    <w:name w:val="[Basic Paragraph]"/>
    <w:basedOn w:val="NoParagraphStyle"/>
    <w:qFormat/>
    <w:rsid w:val="00B35250"/>
    <w:pPr>
      <w:jc w:val="both"/>
    </w:pPr>
    <w:rPr>
      <w:rFonts w:ascii="SchoolBookCSanPin-Regular" w:hAnsi="SchoolBookCSanPin-Regular" w:cs="SchoolBookCSanPin-Regular"/>
      <w:sz w:val="21"/>
      <w:szCs w:val="21"/>
      <w:lang w:val="ru-RU"/>
    </w:rPr>
  </w:style>
  <w:style w:type="paragraph" w:customStyle="1" w:styleId="1b">
    <w:name w:val="Заг 1 а (Заголовки)"/>
    <w:basedOn w:val="NoParagraphStyle"/>
    <w:qFormat/>
    <w:rsid w:val="00B35250"/>
    <w:pPr>
      <w:pBdr>
        <w:bottom w:val="single" w:sz="4" w:space="8" w:color="auto"/>
      </w:pBdr>
      <w:spacing w:after="340" w:line="240" w:lineRule="atLeast"/>
    </w:pPr>
    <w:rPr>
      <w:rFonts w:ascii="SchoolBookSanPin" w:hAnsi="SchoolBookSanPin" w:cs="SchoolBookSanPin"/>
      <w:b/>
      <w:bCs/>
      <w:caps/>
      <w:lang w:val="ru-RU"/>
    </w:rPr>
  </w:style>
  <w:style w:type="paragraph" w:customStyle="1" w:styleId="afffa">
    <w:name w:val="Осн булит (Основной Текст)"/>
    <w:basedOn w:val="afff1"/>
    <w:qFormat/>
    <w:rsid w:val="00B35250"/>
    <w:pPr>
      <w:tabs>
        <w:tab w:val="left" w:pos="227"/>
      </w:tabs>
      <w:spacing w:line="240" w:lineRule="atLeast"/>
      <w:ind w:left="221" w:hanging="142"/>
    </w:pPr>
  </w:style>
  <w:style w:type="paragraph" w:customStyle="1" w:styleId="afffb">
    <w:name w:val="Осн тире (Основной Текст)"/>
    <w:basedOn w:val="afff2"/>
    <w:qFormat/>
    <w:rsid w:val="00B35250"/>
    <w:pPr>
      <w:ind w:left="283" w:hanging="283"/>
    </w:pPr>
    <w:rPr>
      <w:rFonts w:ascii="SchoolBookSanPin" w:hAnsi="SchoolBookSanPin" w:cs="SchoolBookSanPin"/>
    </w:rPr>
  </w:style>
  <w:style w:type="paragraph" w:customStyle="1" w:styleId="afffc">
    <w:name w:val="Сноска (Доп. текст)"/>
    <w:basedOn w:val="NoParagraphStyle"/>
    <w:qFormat/>
    <w:rsid w:val="00B35250"/>
    <w:pPr>
      <w:tabs>
        <w:tab w:val="left" w:pos="227"/>
      </w:tabs>
      <w:spacing w:line="220" w:lineRule="atLeast"/>
      <w:ind w:left="227" w:hanging="227"/>
      <w:jc w:val="both"/>
    </w:pPr>
    <w:rPr>
      <w:rFonts w:ascii="SchoolBookCSanPin-Regular" w:hAnsi="SchoolBookCSanPin-Regular" w:cs="SchoolBookCSanPin-Regular"/>
      <w:sz w:val="18"/>
      <w:szCs w:val="18"/>
      <w:lang w:val="ru-RU"/>
    </w:rPr>
  </w:style>
  <w:style w:type="character" w:customStyle="1" w:styleId="afffd">
    <w:name w:val="Булит КВ"/>
    <w:qFormat/>
    <w:rsid w:val="00B35250"/>
    <w:rPr>
      <w:rFonts w:ascii="Symbol1" w:hAnsi="Symbol1" w:cs="Symbol1"/>
      <w:sz w:val="14"/>
      <w:szCs w:val="14"/>
      <w:lang w:val="ru-RU"/>
    </w:rPr>
  </w:style>
  <w:style w:type="character" w:customStyle="1" w:styleId="Symbol">
    <w:name w:val="Symbol (Прочее)"/>
    <w:qFormat/>
    <w:rsid w:val="00B35250"/>
    <w:rPr>
      <w:rFonts w:ascii="Symbol (T1) Medium" w:hAnsi="Symbol (T1) Medium" w:cs="Symbol (T1) Medium"/>
    </w:rPr>
  </w:style>
  <w:style w:type="character" w:customStyle="1" w:styleId="Symbol2">
    <w:name w:val="Symbol_2 (Прочее)"/>
    <w:qFormat/>
    <w:rsid w:val="00B35250"/>
    <w:rPr>
      <w:rFonts w:ascii="SymbolMT" w:hAnsi="SymbolMT" w:cs="SymbolMT"/>
    </w:rPr>
  </w:style>
  <w:style w:type="paragraph" w:customStyle="1" w:styleId="h1">
    <w:name w:val="h1"/>
    <w:basedOn w:val="body"/>
    <w:qFormat/>
    <w:rsid w:val="00B35250"/>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h2">
    <w:name w:val="h2"/>
    <w:basedOn w:val="NoParagraphStyle"/>
    <w:qFormat/>
    <w:rsid w:val="00B35250"/>
    <w:pPr>
      <w:suppressAutoHyphens/>
      <w:spacing w:before="283" w:after="113" w:line="240" w:lineRule="atLeast"/>
    </w:pPr>
    <w:rPr>
      <w:rFonts w:ascii="SchoolBookSanPin-Bold" w:hAnsi="SchoolBookSanPin-Bold" w:cs="SchoolBookSanPin-Bold"/>
      <w:b/>
      <w:bCs/>
      <w:caps/>
      <w:sz w:val="22"/>
      <w:szCs w:val="22"/>
      <w:lang w:val="ru-RU"/>
    </w:rPr>
  </w:style>
  <w:style w:type="paragraph" w:customStyle="1" w:styleId="list-dash">
    <w:name w:val="list-dash"/>
    <w:basedOn w:val="list-bullet"/>
    <w:qFormat/>
    <w:rsid w:val="00B35250"/>
    <w:pPr>
      <w:ind w:left="283" w:hanging="283"/>
    </w:pPr>
  </w:style>
  <w:style w:type="paragraph" w:customStyle="1" w:styleId="h5">
    <w:name w:val="h5"/>
    <w:basedOn w:val="NoParagraphStyle"/>
    <w:qFormat/>
    <w:rsid w:val="00B35250"/>
    <w:pPr>
      <w:spacing w:line="240" w:lineRule="atLeast"/>
      <w:jc w:val="both"/>
    </w:pPr>
    <w:rPr>
      <w:rFonts w:ascii="SchoolBookSanPin-Bold" w:hAnsi="SchoolBookSanPin-Bold" w:cs="SchoolBookSanPin-Bold"/>
      <w:b/>
      <w:bCs/>
      <w:position w:val="6"/>
      <w:sz w:val="22"/>
      <w:szCs w:val="22"/>
      <w:lang w:val="ru-RU"/>
    </w:rPr>
  </w:style>
  <w:style w:type="paragraph" w:customStyle="1" w:styleId="h6">
    <w:name w:val="h6"/>
    <w:basedOn w:val="h5"/>
    <w:qFormat/>
    <w:rsid w:val="00B35250"/>
    <w:pPr>
      <w:ind w:firstLine="227"/>
    </w:pPr>
    <w:rPr>
      <w:rFonts w:ascii="SchoolBookSanPin-BoldItalic" w:hAnsi="SchoolBookSanPin-BoldItalic" w:cs="SchoolBookSanPin-BoldItalic"/>
      <w:i/>
      <w:iCs/>
      <w:position w:val="0"/>
      <w:sz w:val="20"/>
      <w:szCs w:val="20"/>
    </w:rPr>
  </w:style>
  <w:style w:type="paragraph" w:customStyle="1" w:styleId="h3">
    <w:name w:val="h3"/>
    <w:basedOn w:val="h2"/>
    <w:qFormat/>
    <w:rsid w:val="00B35250"/>
    <w:rPr>
      <w:caps w:val="0"/>
    </w:rPr>
  </w:style>
  <w:style w:type="paragraph" w:customStyle="1" w:styleId="list-num">
    <w:name w:val="list-num"/>
    <w:basedOn w:val="body"/>
    <w:qFormat/>
    <w:rsid w:val="00B35250"/>
    <w:pPr>
      <w:tabs>
        <w:tab w:val="left" w:pos="0"/>
        <w:tab w:val="left" w:pos="397"/>
      </w:tabs>
      <w:ind w:left="397" w:hanging="57"/>
    </w:pPr>
  </w:style>
  <w:style w:type="paragraph" w:customStyle="1" w:styleId="TOC-1">
    <w:name w:val="TOC-1"/>
    <w:basedOn w:val="body"/>
    <w:qFormat/>
    <w:rsid w:val="00B35250"/>
    <w:pPr>
      <w:tabs>
        <w:tab w:val="left" w:pos="6040"/>
        <w:tab w:val="right" w:pos="6350"/>
      </w:tabs>
      <w:suppressAutoHyphens/>
      <w:spacing w:before="120"/>
      <w:ind w:firstLine="0"/>
      <w:jc w:val="left"/>
    </w:pPr>
  </w:style>
  <w:style w:type="paragraph" w:customStyle="1" w:styleId="footnote">
    <w:name w:val="footnote"/>
    <w:basedOn w:val="body"/>
    <w:qFormat/>
    <w:rsid w:val="00B35250"/>
    <w:pPr>
      <w:spacing w:line="200" w:lineRule="atLeast"/>
      <w:ind w:left="227" w:hanging="227"/>
    </w:pPr>
    <w:rPr>
      <w:sz w:val="18"/>
      <w:szCs w:val="18"/>
    </w:rPr>
  </w:style>
  <w:style w:type="paragraph" w:customStyle="1" w:styleId="table-body1mm">
    <w:name w:val="table-body_1mm"/>
    <w:basedOn w:val="body"/>
    <w:qFormat/>
    <w:rsid w:val="00B35250"/>
    <w:pPr>
      <w:spacing w:after="100" w:line="200" w:lineRule="atLeast"/>
      <w:ind w:firstLine="0"/>
      <w:jc w:val="left"/>
    </w:pPr>
    <w:rPr>
      <w:sz w:val="18"/>
      <w:szCs w:val="18"/>
    </w:rPr>
  </w:style>
  <w:style w:type="paragraph" w:customStyle="1" w:styleId="table-head">
    <w:name w:val="table-head"/>
    <w:basedOn w:val="table-body1mm"/>
    <w:qFormat/>
    <w:rsid w:val="00B35250"/>
    <w:pPr>
      <w:jc w:val="center"/>
    </w:pPr>
    <w:rPr>
      <w:rFonts w:ascii="SchoolBookSanPin-Bold" w:hAnsi="SchoolBookSanPin-Bold" w:cs="SchoolBookSanPin-Bold"/>
      <w:b/>
      <w:bCs/>
    </w:rPr>
  </w:style>
  <w:style w:type="paragraph" w:customStyle="1" w:styleId="table-body0mm">
    <w:name w:val="table-body_0mm"/>
    <w:basedOn w:val="body"/>
    <w:qFormat/>
    <w:rsid w:val="00B35250"/>
    <w:pPr>
      <w:spacing w:line="200" w:lineRule="atLeast"/>
      <w:ind w:firstLine="0"/>
      <w:jc w:val="left"/>
    </w:pPr>
    <w:rPr>
      <w:sz w:val="18"/>
      <w:szCs w:val="18"/>
    </w:rPr>
  </w:style>
  <w:style w:type="character" w:customStyle="1" w:styleId="BoldItalic0">
    <w:name w:val="Bold_Italic"/>
    <w:qFormat/>
    <w:rsid w:val="00B35250"/>
    <w:rPr>
      <w:b/>
      <w:bCs/>
      <w:i/>
      <w:iCs/>
    </w:rPr>
  </w:style>
  <w:style w:type="character" w:customStyle="1" w:styleId="Bold0">
    <w:name w:val="Bold"/>
    <w:qFormat/>
    <w:rsid w:val="00B35250"/>
    <w:rPr>
      <w:b/>
      <w:bCs/>
    </w:rPr>
  </w:style>
  <w:style w:type="character" w:customStyle="1" w:styleId="list-bullet1">
    <w:name w:val="list-bullet1"/>
    <w:qFormat/>
    <w:rsid w:val="00B35250"/>
    <w:rPr>
      <w:rFonts w:ascii="PiGraphA" w:hAnsi="PiGraphA" w:cs="PiGraphA"/>
      <w:position w:val="1"/>
      <w:sz w:val="14"/>
      <w:szCs w:val="14"/>
    </w:rPr>
  </w:style>
  <w:style w:type="character" w:customStyle="1" w:styleId="footnote-num">
    <w:name w:val="footnote-num"/>
    <w:qFormat/>
    <w:rsid w:val="00B35250"/>
    <w:rPr>
      <w:position w:val="4"/>
      <w:sz w:val="12"/>
      <w:szCs w:val="12"/>
    </w:rPr>
  </w:style>
  <w:style w:type="paragraph" w:customStyle="1" w:styleId="TOC-2">
    <w:name w:val="TOC-2"/>
    <w:basedOn w:val="TOC-1"/>
    <w:qFormat/>
    <w:rsid w:val="00B35250"/>
    <w:pPr>
      <w:widowControl/>
      <w:spacing w:before="0"/>
      <w:ind w:left="227"/>
    </w:pPr>
  </w:style>
  <w:style w:type="paragraph" w:customStyle="1" w:styleId="afffe">
    <w:name w:val="Основной — (Основной Текст)"/>
    <w:basedOn w:val="NoParagraphStyle"/>
    <w:qFormat/>
    <w:rsid w:val="00B35250"/>
    <w:pPr>
      <w:spacing w:line="243" w:lineRule="atLeast"/>
      <w:ind w:left="283" w:hanging="283"/>
      <w:jc w:val="both"/>
    </w:pPr>
    <w:rPr>
      <w:rFonts w:ascii="TimesNewRomanPSMT" w:hAnsi="TimesNewRomanPSMT" w:cs="TimesNewRomanPSMT"/>
      <w:sz w:val="20"/>
      <w:szCs w:val="20"/>
      <w:lang w:val="ru-RU"/>
    </w:rPr>
  </w:style>
  <w:style w:type="paragraph" w:customStyle="1" w:styleId="h3-first">
    <w:name w:val="h3-first"/>
    <w:basedOn w:val="h3"/>
    <w:qFormat/>
    <w:rsid w:val="00B35250"/>
    <w:pPr>
      <w:spacing w:before="120" w:after="57" w:line="260" w:lineRule="atLeast"/>
    </w:pPr>
    <w:rPr>
      <w:rFonts w:ascii="Times New Roman" w:hAnsi="Times New Roman" w:cs="Times New Roman"/>
    </w:rPr>
  </w:style>
  <w:style w:type="paragraph" w:customStyle="1" w:styleId="h2-first">
    <w:name w:val="h2-first"/>
    <w:basedOn w:val="h2"/>
    <w:qFormat/>
    <w:rsid w:val="00B35250"/>
    <w:pPr>
      <w:spacing w:before="0" w:line="260" w:lineRule="atLeast"/>
    </w:pPr>
    <w:rPr>
      <w:rFonts w:ascii="TimesNewRomanPSMT" w:hAnsi="TimesNewRomanPSMT" w:cs="TimesNewRomanPSMT"/>
      <w:b w:val="0"/>
      <w:bCs w:val="0"/>
    </w:rPr>
  </w:style>
  <w:style w:type="paragraph" w:customStyle="1" w:styleId="snoska">
    <w:name w:val="snoska"/>
    <w:basedOn w:val="NoParagraphStyle"/>
    <w:qFormat/>
    <w:rsid w:val="00B35250"/>
    <w:pPr>
      <w:spacing w:before="10" w:line="200" w:lineRule="atLeast"/>
      <w:jc w:val="both"/>
    </w:pPr>
    <w:rPr>
      <w:rFonts w:ascii="TimesNewRomanPSMT" w:hAnsi="TimesNewRomanPSMT" w:cs="TimesNewRomanPSMT"/>
      <w:sz w:val="18"/>
      <w:szCs w:val="18"/>
      <w:lang w:val="ru-RU"/>
    </w:rPr>
  </w:style>
  <w:style w:type="paragraph" w:customStyle="1" w:styleId="affff">
    <w:name w:val="Таблица по Центру (Таблицы)"/>
    <w:basedOn w:val="afff3"/>
    <w:qFormat/>
    <w:rsid w:val="00B35250"/>
  </w:style>
  <w:style w:type="paragraph" w:customStyle="1" w:styleId="table-list-bullet">
    <w:name w:val="table-list-bullet"/>
    <w:basedOn w:val="table-body1mm"/>
    <w:qFormat/>
    <w:rsid w:val="00B35250"/>
    <w:pPr>
      <w:spacing w:after="0"/>
    </w:pPr>
    <w:rPr>
      <w:rFonts w:ascii="TimesNewRomanPSMT" w:hAnsi="TimesNewRomanPSMT" w:cs="TimesNewRomanPSMT"/>
    </w:rPr>
  </w:style>
  <w:style w:type="paragraph" w:customStyle="1" w:styleId="table-list-bullet0">
    <w:name w:val="table-list-bullet_0"/>
    <w:basedOn w:val="table-body1mm"/>
    <w:qFormat/>
    <w:rsid w:val="00B35250"/>
    <w:pPr>
      <w:spacing w:after="0"/>
      <w:ind w:left="142"/>
    </w:pPr>
    <w:rPr>
      <w:rFonts w:ascii="TimesNewRomanPSMT" w:hAnsi="TimesNewRomanPSMT" w:cs="TimesNewRomanPSMT"/>
    </w:rPr>
  </w:style>
  <w:style w:type="character" w:customStyle="1" w:styleId="affff0">
    <w:name w:val="Верх. Индекс (Индексы)"/>
    <w:qFormat/>
    <w:rsid w:val="00B35250"/>
    <w:rPr>
      <w:position w:val="17"/>
      <w:sz w:val="13"/>
      <w:szCs w:val="13"/>
    </w:rPr>
  </w:style>
  <w:style w:type="character" w:customStyle="1" w:styleId="affff1">
    <w:name w:val="Полужирный Курсив (Выделения)"/>
    <w:qFormat/>
    <w:rsid w:val="00B35250"/>
    <w:rPr>
      <w:b/>
      <w:bCs/>
      <w:i/>
      <w:iCs/>
    </w:rPr>
  </w:style>
  <w:style w:type="character" w:customStyle="1" w:styleId="Italic1">
    <w:name w:val="Italic"/>
    <w:qFormat/>
    <w:rsid w:val="00B35250"/>
    <w:rPr>
      <w:i/>
      <w:iCs/>
    </w:rPr>
  </w:style>
  <w:style w:type="character" w:customStyle="1" w:styleId="list-bullettabl">
    <w:name w:val="list-bullet tabl"/>
    <w:qFormat/>
    <w:rsid w:val="00B35250"/>
    <w:rPr>
      <w:rFonts w:ascii="PiGraphA" w:hAnsi="PiGraphA" w:cs="PiGraphA"/>
      <w:position w:val="1"/>
      <w:sz w:val="10"/>
      <w:szCs w:val="10"/>
    </w:rPr>
  </w:style>
  <w:style w:type="character" w:customStyle="1" w:styleId="affff2">
    <w:name w:val="Подчерк. (Подчеркивания)"/>
    <w:qFormat/>
    <w:rsid w:val="00B35250"/>
    <w:rPr>
      <w:u w:val="thick" w:color="000000"/>
    </w:rPr>
  </w:style>
  <w:style w:type="numbering" w:customStyle="1" w:styleId="111">
    <w:name w:val="Нет списка11"/>
    <w:next w:val="a4"/>
    <w:uiPriority w:val="99"/>
    <w:semiHidden/>
    <w:unhideWhenUsed/>
    <w:rsid w:val="00B35250"/>
  </w:style>
  <w:style w:type="paragraph" w:customStyle="1" w:styleId="h4">
    <w:name w:val="h4"/>
    <w:basedOn w:val="body"/>
    <w:qFormat/>
    <w:rsid w:val="00B35250"/>
    <w:pPr>
      <w:tabs>
        <w:tab w:val="left" w:pos="510"/>
      </w:tabs>
      <w:spacing w:before="240" w:after="113"/>
      <w:ind w:firstLine="0"/>
      <w:jc w:val="left"/>
    </w:pPr>
    <w:rPr>
      <w:rFonts w:ascii="OfficinaSansMediumITC-Regular" w:hAnsi="OfficinaSansMediumITC-Regular" w:cs="OfficinaSansMediumITC-Regular"/>
      <w:sz w:val="22"/>
      <w:szCs w:val="22"/>
    </w:rPr>
  </w:style>
  <w:style w:type="character" w:customStyle="1" w:styleId="Sup">
    <w:name w:val="Sup"/>
    <w:qFormat/>
    <w:rsid w:val="00B35250"/>
    <w:rPr>
      <w:vertAlign w:val="superscript"/>
    </w:rPr>
  </w:style>
  <w:style w:type="character" w:customStyle="1" w:styleId="Lines">
    <w:name w:val="Lines"/>
    <w:qFormat/>
    <w:rsid w:val="00B35250"/>
    <w:rPr>
      <w:u w:val="thick" w:color="000000"/>
    </w:rPr>
  </w:style>
  <w:style w:type="character" w:customStyle="1" w:styleId="Track">
    <w:name w:val="Track"/>
    <w:qFormat/>
    <w:rsid w:val="00B35250"/>
  </w:style>
  <w:style w:type="character" w:customStyle="1" w:styleId="Sub">
    <w:name w:val="Sub"/>
    <w:qFormat/>
    <w:rsid w:val="00B35250"/>
    <w:rPr>
      <w:vertAlign w:val="subscript"/>
    </w:rPr>
  </w:style>
  <w:style w:type="paragraph" w:customStyle="1" w:styleId="list-bullet2">
    <w:name w:val="list-bullet 2"/>
    <w:basedOn w:val="body"/>
    <w:qFormat/>
    <w:rsid w:val="00B35250"/>
    <w:pPr>
      <w:tabs>
        <w:tab w:val="left" w:pos="227"/>
      </w:tabs>
      <w:ind w:left="227" w:hanging="227"/>
    </w:pPr>
    <w:rPr>
      <w:rFonts w:ascii="SchoolBookSanPin-Regular" w:hAnsi="SchoolBookSanPin-Regular" w:cs="SchoolBookSanPin-Regular"/>
    </w:rPr>
  </w:style>
  <w:style w:type="character" w:customStyle="1" w:styleId="list-bullet21">
    <w:name w:val="list-bullet 21"/>
    <w:qFormat/>
    <w:rsid w:val="00B35250"/>
    <w:rPr>
      <w:rFonts w:ascii="PiGraphA" w:hAnsi="PiGraphA"/>
      <w:position w:val="1"/>
      <w:sz w:val="16"/>
    </w:rPr>
  </w:style>
  <w:style w:type="paragraph" w:customStyle="1" w:styleId="h4first">
    <w:name w:val="h4_first"/>
    <w:basedOn w:val="NoParagraphStyle"/>
    <w:qFormat/>
    <w:rsid w:val="00B35250"/>
    <w:pPr>
      <w:spacing w:before="120" w:after="113" w:line="240" w:lineRule="atLeast"/>
    </w:pPr>
    <w:rPr>
      <w:rFonts w:ascii="OfficinaSansMediumITC-Regular" w:hAnsi="OfficinaSansMediumITC-Regular" w:cs="OfficinaSansMediumITC-Regular"/>
      <w:sz w:val="20"/>
      <w:szCs w:val="20"/>
      <w:lang w:val="ru-RU"/>
    </w:rPr>
  </w:style>
  <w:style w:type="paragraph" w:customStyle="1" w:styleId="table-bodycentre">
    <w:name w:val="table-body_centre"/>
    <w:basedOn w:val="NoParagraphStyle"/>
    <w:qFormat/>
    <w:rsid w:val="00B35250"/>
    <w:pPr>
      <w:spacing w:after="100" w:line="200" w:lineRule="atLeast"/>
      <w:jc w:val="center"/>
    </w:pPr>
    <w:rPr>
      <w:rFonts w:ascii="SchoolBookSanPin-Regular" w:hAnsi="SchoolBookSanPin-Regular" w:cs="SchoolBookSanPin-Regular"/>
      <w:sz w:val="18"/>
      <w:szCs w:val="18"/>
      <w:lang w:val="ru-RU"/>
    </w:rPr>
  </w:style>
  <w:style w:type="paragraph" w:customStyle="1" w:styleId="1c">
    <w:name w:val="Заг1а (Заголовки)"/>
    <w:basedOn w:val="19"/>
    <w:qFormat/>
    <w:rsid w:val="00B35250"/>
    <w:pPr>
      <w:pBdr>
        <w:top w:val="none" w:sz="0" w:space="0" w:color="auto"/>
        <w:bottom w:val="single" w:sz="4" w:space="7" w:color="auto"/>
      </w:pBdr>
      <w:spacing w:before="397" w:after="0"/>
      <w:jc w:val="left"/>
    </w:pPr>
    <w:rPr>
      <w:rFonts w:ascii="OfficinaSansExtraBoldITC-Reg" w:hAnsi="OfficinaSansExtraBoldITC-Reg" w:cs="OfficinaSansExtraBoldITC-Reg"/>
    </w:rPr>
  </w:style>
  <w:style w:type="paragraph" w:customStyle="1" w:styleId="43">
    <w:name w:val="Заг 4 (Заголовки)"/>
    <w:basedOn w:val="NoParagraphStyle"/>
    <w:qFormat/>
    <w:rsid w:val="00B35250"/>
    <w:pPr>
      <w:spacing w:before="283" w:after="113" w:line="237" w:lineRule="atLeast"/>
    </w:pPr>
    <w:rPr>
      <w:rFonts w:ascii="OfficinaSansMediumITC-Regular" w:hAnsi="OfficinaSansMediumITC-Regular" w:cs="OfficinaSansMediumITC-Regular"/>
      <w:sz w:val="20"/>
      <w:szCs w:val="20"/>
      <w:lang w:val="ru-RU"/>
    </w:rPr>
  </w:style>
  <w:style w:type="paragraph" w:customStyle="1" w:styleId="53">
    <w:name w:val="Заг 5 (Основной Текст)"/>
    <w:basedOn w:val="afff1"/>
    <w:qFormat/>
    <w:rsid w:val="00B35250"/>
    <w:pPr>
      <w:spacing w:before="113" w:line="240" w:lineRule="atLeast"/>
      <w:ind w:firstLine="227"/>
    </w:pPr>
    <w:rPr>
      <w:rFonts w:ascii="SchoolBookSanPin-BoldItalic" w:hAnsi="SchoolBookSanPin-BoldItalic" w:cs="SchoolBookSanPin-BoldItalic"/>
      <w:b/>
      <w:bCs/>
      <w:i/>
      <w:iCs/>
    </w:rPr>
  </w:style>
  <w:style w:type="paragraph" w:customStyle="1" w:styleId="table-body">
    <w:name w:val="table-body"/>
    <w:basedOn w:val="body"/>
    <w:qFormat/>
    <w:rsid w:val="00B35250"/>
    <w:pPr>
      <w:spacing w:after="100" w:line="200" w:lineRule="atLeast"/>
      <w:ind w:firstLine="0"/>
      <w:jc w:val="left"/>
    </w:pPr>
    <w:rPr>
      <w:sz w:val="18"/>
      <w:szCs w:val="18"/>
    </w:rPr>
  </w:style>
  <w:style w:type="paragraph" w:customStyle="1" w:styleId="tabl-text">
    <w:name w:val="tabl-text (Основной Текст)"/>
    <w:basedOn w:val="afff1"/>
    <w:qFormat/>
    <w:rsid w:val="00B35250"/>
    <w:pPr>
      <w:spacing w:line="200" w:lineRule="atLeast"/>
      <w:ind w:firstLine="227"/>
    </w:pPr>
    <w:rPr>
      <w:sz w:val="18"/>
      <w:szCs w:val="18"/>
    </w:rPr>
  </w:style>
  <w:style w:type="character" w:customStyle="1" w:styleId="bold1">
    <w:name w:val="bold"/>
    <w:qFormat/>
    <w:rsid w:val="00B35250"/>
    <w:rPr>
      <w:b/>
      <w:bCs/>
    </w:rPr>
  </w:style>
  <w:style w:type="character" w:customStyle="1" w:styleId="bold-italic">
    <w:name w:val="bold-italic"/>
    <w:qFormat/>
    <w:rsid w:val="00B35250"/>
    <w:rPr>
      <w:b/>
      <w:bCs/>
      <w:i/>
      <w:iCs/>
    </w:rPr>
  </w:style>
  <w:style w:type="character" w:customStyle="1" w:styleId="list-bullettabl1">
    <w:name w:val="list-bullet tabl1"/>
    <w:qFormat/>
    <w:rsid w:val="00B35250"/>
    <w:rPr>
      <w:rFonts w:ascii="PiGraphA" w:hAnsi="PiGraphA" w:cs="PiGraphA"/>
      <w:sz w:val="14"/>
      <w:szCs w:val="14"/>
    </w:rPr>
  </w:style>
  <w:style w:type="paragraph" w:customStyle="1" w:styleId="54">
    <w:name w:val="Заг 5 (Заголовки)"/>
    <w:basedOn w:val="afff1"/>
    <w:qFormat/>
    <w:rsid w:val="00B35250"/>
    <w:pPr>
      <w:spacing w:before="85" w:after="57" w:line="242" w:lineRule="atLeast"/>
      <w:ind w:firstLine="227"/>
    </w:pPr>
    <w:rPr>
      <w:rFonts w:ascii="SchoolBookSanPin-BoldItalic" w:hAnsi="SchoolBookSanPin-BoldItalic" w:cs="SchoolBookSanPin-BoldItalic"/>
      <w:b/>
      <w:bCs/>
      <w:i/>
      <w:iCs/>
    </w:rPr>
  </w:style>
  <w:style w:type="paragraph" w:customStyle="1" w:styleId="affff3">
    <w:name w:val="Табл булит (Таблицы)"/>
    <w:basedOn w:val="afffa"/>
    <w:qFormat/>
    <w:rsid w:val="00B35250"/>
    <w:pPr>
      <w:spacing w:line="200" w:lineRule="atLeast"/>
      <w:ind w:left="142"/>
    </w:pPr>
    <w:rPr>
      <w:sz w:val="18"/>
      <w:szCs w:val="18"/>
    </w:rPr>
  </w:style>
  <w:style w:type="paragraph" w:customStyle="1" w:styleId="affff4">
    <w:name w:val="Текст булит (Основной Текст)"/>
    <w:basedOn w:val="NoParagraphStyle"/>
    <w:qFormat/>
    <w:rsid w:val="00B35250"/>
    <w:pPr>
      <w:spacing w:line="238" w:lineRule="atLeast"/>
      <w:ind w:left="283" w:hanging="170"/>
      <w:jc w:val="both"/>
    </w:pPr>
    <w:rPr>
      <w:rFonts w:ascii="SchoolBookSanPin" w:hAnsi="SchoolBookSanPin" w:cs="SchoolBookSanPin"/>
      <w:sz w:val="20"/>
      <w:szCs w:val="20"/>
      <w:lang w:val="ru-RU"/>
    </w:rPr>
  </w:style>
  <w:style w:type="paragraph" w:styleId="2d">
    <w:name w:val="List 2"/>
    <w:basedOn w:val="afff1"/>
    <w:rsid w:val="00B35250"/>
    <w:pPr>
      <w:tabs>
        <w:tab w:val="left" w:pos="227"/>
      </w:tabs>
      <w:spacing w:line="238" w:lineRule="atLeast"/>
      <w:ind w:left="227" w:hanging="227"/>
    </w:pPr>
  </w:style>
  <w:style w:type="character" w:customStyle="1" w:styleId="affff5">
    <w:name w:val="Булит"/>
    <w:qFormat/>
    <w:rsid w:val="00B35250"/>
    <w:rPr>
      <w:rFonts w:ascii="PiGraphA" w:hAnsi="PiGraphA" w:cs="PiGraphA"/>
      <w:position w:val="2"/>
      <w:sz w:val="14"/>
      <w:szCs w:val="14"/>
    </w:rPr>
  </w:style>
  <w:style w:type="paragraph" w:styleId="affff6">
    <w:name w:val="List"/>
    <w:basedOn w:val="a1"/>
    <w:unhideWhenUsed/>
    <w:rsid w:val="00B35250"/>
    <w:pPr>
      <w:spacing w:after="0" w:line="360" w:lineRule="auto"/>
      <w:ind w:left="283" w:hanging="283"/>
      <w:contextualSpacing/>
      <w:jc w:val="both"/>
    </w:pPr>
    <w:rPr>
      <w:rFonts w:ascii="Calibri" w:eastAsia="Times New Roman" w:hAnsi="Calibri" w:cs="Times New Roman"/>
      <w:lang w:eastAsia="ru-RU"/>
    </w:rPr>
  </w:style>
  <w:style w:type="paragraph" w:customStyle="1" w:styleId="bodyBefore2">
    <w:name w:val="body_Before_2"/>
    <w:basedOn w:val="NoParagraphStyle"/>
    <w:qFormat/>
    <w:rsid w:val="00B35250"/>
    <w:pPr>
      <w:spacing w:before="113" w:line="240" w:lineRule="atLeast"/>
      <w:ind w:firstLine="227"/>
      <w:jc w:val="both"/>
    </w:pPr>
    <w:rPr>
      <w:rFonts w:ascii="SchoolBookSanPin" w:hAnsi="SchoolBookSanPin" w:cs="SchoolBookSanPin"/>
      <w:sz w:val="20"/>
      <w:szCs w:val="20"/>
      <w:lang w:val="ru-RU"/>
    </w:rPr>
  </w:style>
  <w:style w:type="paragraph" w:customStyle="1" w:styleId="h5bolditalic">
    <w:name w:val="h5_bold_italic"/>
    <w:basedOn w:val="NoParagraphStyle"/>
    <w:qFormat/>
    <w:rsid w:val="00B35250"/>
    <w:pPr>
      <w:keepNext/>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5bold">
    <w:name w:val="h5_bold"/>
    <w:basedOn w:val="NoParagraphStyle"/>
    <w:qFormat/>
    <w:rsid w:val="00B35250"/>
    <w:pPr>
      <w:keepNext/>
      <w:spacing w:line="240" w:lineRule="atLeast"/>
      <w:ind w:firstLine="227"/>
      <w:jc w:val="both"/>
    </w:pPr>
    <w:rPr>
      <w:rFonts w:ascii="SchoolBookSanPin-Bold" w:hAnsi="SchoolBookSanPin-Bold" w:cs="SchoolBookSanPin-Bold"/>
      <w:b/>
      <w:bCs/>
      <w:sz w:val="20"/>
      <w:szCs w:val="20"/>
      <w:lang w:val="ru-RU"/>
    </w:rPr>
  </w:style>
  <w:style w:type="paragraph" w:customStyle="1" w:styleId="table-body20">
    <w:name w:val="table-body_2/0"/>
    <w:basedOn w:val="NoParagraphStyle"/>
    <w:qFormat/>
    <w:rsid w:val="00B35250"/>
    <w:pPr>
      <w:spacing w:before="113" w:line="200" w:lineRule="atLeast"/>
    </w:pPr>
    <w:rPr>
      <w:rFonts w:ascii="SchoolBookSanPin" w:hAnsi="SchoolBookSanPin" w:cs="SchoolBookSanPin"/>
      <w:sz w:val="18"/>
      <w:szCs w:val="18"/>
      <w:lang w:val="ru-RU"/>
    </w:rPr>
  </w:style>
  <w:style w:type="paragraph" w:customStyle="1" w:styleId="table-list-bulletnobullet">
    <w:name w:val="table-list-bullet_no bullet"/>
    <w:basedOn w:val="NoParagraphStyle"/>
    <w:qFormat/>
    <w:rsid w:val="00B35250"/>
    <w:pPr>
      <w:spacing w:line="200" w:lineRule="atLeast"/>
      <w:ind w:left="142"/>
    </w:pPr>
    <w:rPr>
      <w:rFonts w:ascii="SchoolBookSanPin" w:hAnsi="SchoolBookSanPin" w:cs="SchoolBookSanPin"/>
      <w:sz w:val="18"/>
      <w:szCs w:val="18"/>
      <w:lang w:val="ru-RU"/>
    </w:rPr>
  </w:style>
  <w:style w:type="character" w:customStyle="1" w:styleId="Symbol0">
    <w:name w:val="Symbol"/>
    <w:qFormat/>
    <w:rsid w:val="00B35250"/>
    <w:rPr>
      <w:rFonts w:ascii="SymbolMT" w:hAnsi="SymbolMT"/>
    </w:rPr>
  </w:style>
  <w:style w:type="paragraph" w:customStyle="1" w:styleId="Zag1up">
    <w:name w:val="Zag_1_up"/>
    <w:basedOn w:val="NoParagraphStyle"/>
    <w:qFormat/>
    <w:rsid w:val="00B35250"/>
    <w:pPr>
      <w:pageBreakBefore/>
      <w:pBdr>
        <w:bottom w:val="single" w:sz="4" w:space="5" w:color="auto"/>
      </w:pBdr>
      <w:suppressAutoHyphens/>
      <w:spacing w:before="480" w:after="240" w:line="240" w:lineRule="atLeast"/>
    </w:pPr>
    <w:rPr>
      <w:rFonts w:ascii="OfficinaSansExtraBoldITC-Reg" w:hAnsi="OfficinaSansExtraBoldITC-Reg" w:cs="OfficinaSansExtraBoldITC-Reg"/>
      <w:b/>
      <w:bCs/>
      <w:caps/>
      <w:lang w:val="en-GB"/>
    </w:rPr>
  </w:style>
  <w:style w:type="paragraph" w:customStyle="1" w:styleId="Zag2">
    <w:name w:val="Zag_2"/>
    <w:basedOn w:val="Zag1up"/>
    <w:qFormat/>
    <w:rsid w:val="00B35250"/>
    <w:pPr>
      <w:keepNext/>
      <w:keepLines/>
      <w:pageBreakBefore w:val="0"/>
      <w:pBdr>
        <w:bottom w:val="none" w:sz="0" w:space="0" w:color="auto"/>
      </w:pBdr>
      <w:spacing w:before="227" w:after="68"/>
    </w:pPr>
    <w:rPr>
      <w:rFonts w:ascii="OfficinaSansMediumITC-Reg" w:hAnsi="OfficinaSansMediumITC-Reg" w:cs="OfficinaSansMediumITC-Reg"/>
      <w:sz w:val="22"/>
      <w:szCs w:val="22"/>
    </w:rPr>
  </w:style>
  <w:style w:type="paragraph" w:customStyle="1" w:styleId="Spisok-1">
    <w:name w:val="Spisok-1"/>
    <w:basedOn w:val="body"/>
    <w:qFormat/>
    <w:rsid w:val="00B35250"/>
    <w:pPr>
      <w:ind w:left="227" w:hanging="142"/>
    </w:pPr>
    <w:rPr>
      <w:rFonts w:ascii="SchoolBookSanPin-Regular" w:hAnsi="SchoolBookSanPin-Regular" w:cs="SchoolBookSanPin-Regular"/>
    </w:rPr>
  </w:style>
  <w:style w:type="paragraph" w:customStyle="1" w:styleId="Zag3">
    <w:name w:val="Zag_3"/>
    <w:basedOn w:val="Zag2"/>
    <w:qFormat/>
    <w:rsid w:val="00B35250"/>
    <w:pPr>
      <w:spacing w:line="243" w:lineRule="atLeast"/>
    </w:pPr>
    <w:rPr>
      <w:rFonts w:ascii="OfficinaSansExtraBoldITC-Reg" w:hAnsi="OfficinaSansExtraBoldITC-Reg" w:cs="OfficinaSansExtraBoldITC-Reg"/>
      <w:caps w:val="0"/>
    </w:rPr>
  </w:style>
  <w:style w:type="paragraph" w:customStyle="1" w:styleId="Body0">
    <w:name w:val="Body"/>
    <w:basedOn w:val="NoParagraphStyle"/>
    <w:qFormat/>
    <w:rsid w:val="00B35250"/>
    <w:pPr>
      <w:spacing w:line="243" w:lineRule="atLeast"/>
      <w:ind w:firstLine="227"/>
      <w:jc w:val="both"/>
    </w:pPr>
    <w:rPr>
      <w:rFonts w:ascii="SchoolBookSanPin-Regular" w:hAnsi="SchoolBookSanPin-Regular" w:cs="SchoolBookSanPin-Regular"/>
      <w:sz w:val="20"/>
      <w:szCs w:val="20"/>
      <w:lang w:val="ru-RU"/>
    </w:rPr>
  </w:style>
  <w:style w:type="paragraph" w:customStyle="1" w:styleId="Spisok-2">
    <w:name w:val="Spisok-2"/>
    <w:basedOn w:val="Body0"/>
    <w:qFormat/>
    <w:rsid w:val="00B35250"/>
    <w:pPr>
      <w:ind w:left="227" w:hanging="227"/>
    </w:pPr>
  </w:style>
  <w:style w:type="paragraph" w:customStyle="1" w:styleId="Zag4">
    <w:name w:val="Zag_4"/>
    <w:basedOn w:val="Zag3"/>
    <w:qFormat/>
    <w:rsid w:val="00B35250"/>
    <w:rPr>
      <w:sz w:val="20"/>
      <w:szCs w:val="20"/>
    </w:rPr>
  </w:style>
  <w:style w:type="paragraph" w:customStyle="1" w:styleId="tblleft">
    <w:name w:val="tbl_left"/>
    <w:basedOn w:val="Body0"/>
    <w:qFormat/>
    <w:rsid w:val="00B35250"/>
    <w:pPr>
      <w:spacing w:line="200" w:lineRule="atLeast"/>
      <w:ind w:firstLine="0"/>
      <w:jc w:val="left"/>
    </w:pPr>
    <w:rPr>
      <w:sz w:val="18"/>
      <w:szCs w:val="18"/>
    </w:rPr>
  </w:style>
  <w:style w:type="paragraph" w:customStyle="1" w:styleId="tblz">
    <w:name w:val="tbl_z"/>
    <w:basedOn w:val="tblleft"/>
    <w:qFormat/>
    <w:rsid w:val="00B35250"/>
    <w:pPr>
      <w:jc w:val="center"/>
    </w:pPr>
    <w:rPr>
      <w:rFonts w:ascii="SchoolBookSanPin-Bold" w:hAnsi="SchoolBookSanPin-Bold" w:cs="SchoolBookSanPin-Bold"/>
      <w:b/>
      <w:bCs/>
    </w:rPr>
  </w:style>
  <w:style w:type="character" w:customStyle="1" w:styleId="chinaWordRTF">
    <w:name w:val="china (Стили для импортированных списков Word/RTF)"/>
    <w:qFormat/>
    <w:rsid w:val="00B35250"/>
    <w:rPr>
      <w:rFonts w:ascii="SimSun" w:eastAsia="SimSun"/>
    </w:rPr>
  </w:style>
  <w:style w:type="character" w:customStyle="1" w:styleId="Kati">
    <w:name w:val="Kati"/>
    <w:qFormat/>
    <w:rsid w:val="00B35250"/>
    <w:rPr>
      <w:rFonts w:ascii="KaiTi" w:eastAsia="KaiTi"/>
      <w:color w:val="000000"/>
    </w:rPr>
  </w:style>
  <w:style w:type="paragraph" w:customStyle="1" w:styleId="h4-first">
    <w:name w:val="h4-first"/>
    <w:basedOn w:val="h4"/>
    <w:qFormat/>
    <w:rsid w:val="00B35250"/>
    <w:pPr>
      <w:tabs>
        <w:tab w:val="clear" w:pos="510"/>
      </w:tabs>
      <w:spacing w:before="120" w:after="0"/>
    </w:pPr>
    <w:rPr>
      <w:sz w:val="20"/>
      <w:szCs w:val="20"/>
    </w:rPr>
  </w:style>
  <w:style w:type="character" w:customStyle="1" w:styleId="Kit">
    <w:name w:val="Kit"/>
    <w:qFormat/>
    <w:rsid w:val="00B35250"/>
    <w:rPr>
      <w:rFonts w:ascii="KaiTi" w:eastAsia="KaiTi"/>
    </w:rPr>
  </w:style>
  <w:style w:type="paragraph" w:customStyle="1" w:styleId="1d">
    <w:name w:val="Название1"/>
    <w:basedOn w:val="11"/>
    <w:next w:val="11"/>
    <w:qFormat/>
    <w:rsid w:val="00B35250"/>
    <w:pPr>
      <w:keepNext/>
      <w:keepLines/>
      <w:spacing w:before="480" w:after="120"/>
    </w:pPr>
    <w:rPr>
      <w:rFonts w:cs="Times New Roman"/>
      <w:b/>
      <w:sz w:val="72"/>
      <w:szCs w:val="72"/>
    </w:rPr>
  </w:style>
  <w:style w:type="paragraph" w:customStyle="1" w:styleId="1e">
    <w:name w:val="Обычный (веб)1"/>
    <w:basedOn w:val="a1"/>
    <w:unhideWhenUsed/>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3">
    <w:name w:val="TOC-3"/>
    <w:basedOn w:val="TOC-1"/>
    <w:qFormat/>
    <w:rsid w:val="00B35250"/>
    <w:pPr>
      <w:tabs>
        <w:tab w:val="clear" w:pos="6040"/>
        <w:tab w:val="left" w:pos="5953"/>
      </w:tabs>
      <w:spacing w:before="0"/>
      <w:ind w:left="454"/>
    </w:pPr>
  </w:style>
  <w:style w:type="paragraph" w:customStyle="1" w:styleId="list-num1">
    <w:name w:val="list-num_1"/>
    <w:basedOn w:val="body"/>
    <w:qFormat/>
    <w:rsid w:val="00B35250"/>
    <w:pPr>
      <w:tabs>
        <w:tab w:val="left" w:pos="0"/>
        <w:tab w:val="left" w:pos="397"/>
      </w:tabs>
      <w:ind w:left="397" w:hanging="57"/>
    </w:pPr>
  </w:style>
  <w:style w:type="paragraph" w:customStyle="1" w:styleId="tableTitle">
    <w:name w:val="table_Title"/>
    <w:basedOn w:val="NoParagraphStyle"/>
    <w:qFormat/>
    <w:rsid w:val="00B35250"/>
    <w:pPr>
      <w:suppressAutoHyphens/>
      <w:spacing w:line="240" w:lineRule="atLeast"/>
      <w:jc w:val="center"/>
    </w:pPr>
    <w:rPr>
      <w:rFonts w:ascii="SchoolBookSanPin-Bold" w:hAnsi="SchoolBookSanPin-Bold" w:cs="SchoolBookSanPin-Bold"/>
      <w:b/>
      <w:bCs/>
      <w:sz w:val="20"/>
      <w:szCs w:val="20"/>
      <w:lang w:val="ru-RU"/>
    </w:rPr>
  </w:style>
  <w:style w:type="character" w:customStyle="1" w:styleId="Book">
    <w:name w:val="Book"/>
    <w:qFormat/>
    <w:rsid w:val="00B35250"/>
  </w:style>
  <w:style w:type="character" w:customStyle="1" w:styleId="PodcherkNizhe">
    <w:name w:val="Podcherk_Nizhe"/>
    <w:qFormat/>
    <w:rsid w:val="00B35250"/>
    <w:rPr>
      <w:u w:val="thick" w:color="000000"/>
    </w:rPr>
  </w:style>
  <w:style w:type="numbering" w:customStyle="1" w:styleId="212">
    <w:name w:val="Нет списка21"/>
    <w:next w:val="a4"/>
    <w:uiPriority w:val="99"/>
    <w:semiHidden/>
    <w:unhideWhenUsed/>
    <w:rsid w:val="00B35250"/>
  </w:style>
  <w:style w:type="paragraph" w:customStyle="1" w:styleId="1f">
    <w:name w:val="Стиль1"/>
    <w:basedOn w:val="a1"/>
    <w:link w:val="1f0"/>
    <w:qFormat/>
    <w:rsid w:val="00B35250"/>
    <w:pPr>
      <w:tabs>
        <w:tab w:val="left" w:pos="567"/>
        <w:tab w:val="left" w:pos="851"/>
        <w:tab w:val="left" w:pos="993"/>
      </w:tabs>
      <w:spacing w:after="0" w:line="360" w:lineRule="auto"/>
      <w:ind w:firstLine="709"/>
      <w:contextualSpacing/>
      <w:jc w:val="both"/>
    </w:pPr>
    <w:rPr>
      <w:rFonts w:ascii="Times New Roman" w:eastAsia="Times New Roman" w:hAnsi="Times New Roman" w:cs="Times New Roman"/>
      <w:sz w:val="28"/>
      <w:szCs w:val="28"/>
    </w:rPr>
  </w:style>
  <w:style w:type="character" w:customStyle="1" w:styleId="1f0">
    <w:name w:val="Стиль1 Знак"/>
    <w:link w:val="1f"/>
    <w:qFormat/>
    <w:rsid w:val="00B35250"/>
    <w:rPr>
      <w:rFonts w:ascii="Times New Roman" w:eastAsia="Times New Roman" w:hAnsi="Times New Roman" w:cs="Times New Roman"/>
      <w:sz w:val="28"/>
      <w:szCs w:val="28"/>
    </w:rPr>
  </w:style>
  <w:style w:type="table" w:customStyle="1" w:styleId="213">
    <w:name w:val="Сетка таблицы21"/>
    <w:basedOn w:val="a3"/>
    <w:next w:val="af"/>
    <w:uiPriority w:val="59"/>
    <w:rsid w:val="00B3525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аголовок 11"/>
    <w:basedOn w:val="a1"/>
    <w:qFormat/>
    <w:rsid w:val="00B35250"/>
    <w:pPr>
      <w:widowControl w:val="0"/>
      <w:autoSpaceDE w:val="0"/>
      <w:autoSpaceDN w:val="0"/>
      <w:spacing w:after="0" w:line="240" w:lineRule="auto"/>
      <w:ind w:left="101"/>
      <w:outlineLvl w:val="1"/>
    </w:pPr>
    <w:rPr>
      <w:rFonts w:ascii="Century Gothic" w:eastAsia="Century Gothic" w:hAnsi="Century Gothic" w:cs="Century Gothic"/>
      <w:b/>
      <w:bCs/>
      <w:sz w:val="24"/>
      <w:szCs w:val="24"/>
    </w:rPr>
  </w:style>
  <w:style w:type="paragraph" w:customStyle="1" w:styleId="310">
    <w:name w:val="Заголовок 31"/>
    <w:basedOn w:val="a1"/>
    <w:qFormat/>
    <w:rsid w:val="00B35250"/>
    <w:pPr>
      <w:widowControl w:val="0"/>
      <w:autoSpaceDE w:val="0"/>
      <w:autoSpaceDN w:val="0"/>
      <w:spacing w:after="0" w:line="240" w:lineRule="auto"/>
      <w:ind w:left="100"/>
      <w:outlineLvl w:val="3"/>
    </w:pPr>
    <w:rPr>
      <w:rFonts w:ascii="Century Gothic" w:eastAsia="Century Gothic" w:hAnsi="Century Gothic" w:cs="Century Gothic"/>
      <w:b/>
      <w:bCs/>
    </w:rPr>
  </w:style>
  <w:style w:type="paragraph" w:customStyle="1" w:styleId="610">
    <w:name w:val="Заголовок 61"/>
    <w:basedOn w:val="a1"/>
    <w:qFormat/>
    <w:rsid w:val="00B35250"/>
    <w:pPr>
      <w:widowControl w:val="0"/>
      <w:autoSpaceDE w:val="0"/>
      <w:autoSpaceDN w:val="0"/>
      <w:spacing w:after="0" w:line="240" w:lineRule="exact"/>
      <w:ind w:left="383"/>
      <w:jc w:val="both"/>
      <w:outlineLvl w:val="6"/>
    </w:pPr>
    <w:rPr>
      <w:rFonts w:ascii="Cambria" w:eastAsia="Cambria" w:hAnsi="Cambria" w:cs="Cambria"/>
      <w:b/>
      <w:bCs/>
      <w:i/>
      <w:iCs/>
      <w:sz w:val="20"/>
      <w:szCs w:val="20"/>
    </w:rPr>
  </w:style>
  <w:style w:type="numbering" w:customStyle="1" w:styleId="35">
    <w:name w:val="Нет списка3"/>
    <w:next w:val="a4"/>
    <w:uiPriority w:val="99"/>
    <w:semiHidden/>
    <w:unhideWhenUsed/>
    <w:rsid w:val="00B35250"/>
  </w:style>
  <w:style w:type="character" w:customStyle="1" w:styleId="ab">
    <w:name w:val="Без интервала Знак"/>
    <w:link w:val="aa"/>
    <w:uiPriority w:val="1"/>
    <w:qFormat/>
    <w:locked/>
    <w:rsid w:val="00B35250"/>
    <w:rPr>
      <w:rFonts w:ascii="Calibri" w:eastAsia="Times New Roman" w:hAnsi="Calibri" w:cs="Times New Roman"/>
      <w:lang w:eastAsia="ru-RU"/>
    </w:rPr>
  </w:style>
  <w:style w:type="numbering" w:customStyle="1" w:styleId="44">
    <w:name w:val="Нет списка4"/>
    <w:next w:val="a4"/>
    <w:uiPriority w:val="99"/>
    <w:semiHidden/>
    <w:unhideWhenUsed/>
    <w:rsid w:val="00B35250"/>
  </w:style>
  <w:style w:type="numbering" w:customStyle="1" w:styleId="55">
    <w:name w:val="Нет списка5"/>
    <w:next w:val="a4"/>
    <w:uiPriority w:val="99"/>
    <w:semiHidden/>
    <w:unhideWhenUsed/>
    <w:rsid w:val="00B35250"/>
  </w:style>
  <w:style w:type="numbering" w:customStyle="1" w:styleId="63">
    <w:name w:val="Нет списка6"/>
    <w:next w:val="a4"/>
    <w:uiPriority w:val="99"/>
    <w:semiHidden/>
    <w:unhideWhenUsed/>
    <w:rsid w:val="00B35250"/>
  </w:style>
  <w:style w:type="numbering" w:customStyle="1" w:styleId="72">
    <w:name w:val="Нет списка7"/>
    <w:next w:val="a4"/>
    <w:uiPriority w:val="99"/>
    <w:semiHidden/>
    <w:unhideWhenUsed/>
    <w:rsid w:val="00B35250"/>
  </w:style>
  <w:style w:type="numbering" w:customStyle="1" w:styleId="80">
    <w:name w:val="Нет списка8"/>
    <w:next w:val="a4"/>
    <w:uiPriority w:val="99"/>
    <w:semiHidden/>
    <w:unhideWhenUsed/>
    <w:rsid w:val="00B35250"/>
  </w:style>
  <w:style w:type="numbering" w:customStyle="1" w:styleId="90">
    <w:name w:val="Нет списка9"/>
    <w:next w:val="a4"/>
    <w:uiPriority w:val="99"/>
    <w:semiHidden/>
    <w:unhideWhenUsed/>
    <w:rsid w:val="00B35250"/>
  </w:style>
  <w:style w:type="numbering" w:customStyle="1" w:styleId="100">
    <w:name w:val="Нет списка10"/>
    <w:next w:val="a4"/>
    <w:uiPriority w:val="99"/>
    <w:semiHidden/>
    <w:unhideWhenUsed/>
    <w:rsid w:val="00B35250"/>
  </w:style>
  <w:style w:type="paragraph" w:customStyle="1" w:styleId="Standard">
    <w:name w:val="Standard"/>
    <w:qFormat/>
    <w:rsid w:val="00B35250"/>
    <w:pPr>
      <w:suppressAutoHyphens/>
      <w:autoSpaceDN w:val="0"/>
      <w:spacing w:line="251" w:lineRule="auto"/>
      <w:textAlignment w:val="baseline"/>
    </w:pPr>
    <w:rPr>
      <w:rFonts w:ascii="Lucida Sans Unicode" w:eastAsia="Lucida Sans Unicode" w:hAnsi="Lucida Sans Unicode" w:cs="Tahoma"/>
      <w:kern w:val="3"/>
      <w:lang w:eastAsia="zh-CN"/>
    </w:rPr>
  </w:style>
  <w:style w:type="character" w:customStyle="1" w:styleId="y2iqfc">
    <w:name w:val="y2iqfc"/>
    <w:qFormat/>
    <w:rsid w:val="00B35250"/>
  </w:style>
  <w:style w:type="numbering" w:customStyle="1" w:styleId="1110">
    <w:name w:val="Нет списка111"/>
    <w:next w:val="a4"/>
    <w:uiPriority w:val="99"/>
    <w:semiHidden/>
    <w:unhideWhenUsed/>
    <w:rsid w:val="00B35250"/>
  </w:style>
  <w:style w:type="character" w:customStyle="1" w:styleId="notranslate">
    <w:name w:val="notranslate"/>
    <w:qFormat/>
    <w:rsid w:val="00B35250"/>
  </w:style>
  <w:style w:type="numbering" w:customStyle="1" w:styleId="120">
    <w:name w:val="Нет списка12"/>
    <w:next w:val="a4"/>
    <w:uiPriority w:val="99"/>
    <w:semiHidden/>
    <w:unhideWhenUsed/>
    <w:rsid w:val="00B35250"/>
  </w:style>
  <w:style w:type="character" w:customStyle="1" w:styleId="extended-textshort">
    <w:name w:val="extended-text__short"/>
    <w:qFormat/>
    <w:rsid w:val="00B35250"/>
  </w:style>
  <w:style w:type="paragraph" w:customStyle="1" w:styleId="western">
    <w:name w:val="western"/>
    <w:basedOn w:val="a1"/>
    <w:qFormat/>
    <w:rsid w:val="00B35250"/>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fff7">
    <w:name w:val="Body Text Indent"/>
    <w:basedOn w:val="a1"/>
    <w:link w:val="affff8"/>
    <w:unhideWhenUsed/>
    <w:rsid w:val="00B35250"/>
    <w:pPr>
      <w:spacing w:after="120"/>
      <w:ind w:left="283"/>
      <w:jc w:val="both"/>
    </w:pPr>
    <w:rPr>
      <w:rFonts w:ascii="Times New Roman" w:eastAsia="Calibri" w:hAnsi="Times New Roman" w:cs="Times New Roman"/>
      <w:sz w:val="28"/>
    </w:rPr>
  </w:style>
  <w:style w:type="character" w:customStyle="1" w:styleId="affff8">
    <w:name w:val="Основной текст с отступом Знак"/>
    <w:basedOn w:val="a2"/>
    <w:link w:val="affff7"/>
    <w:qFormat/>
    <w:rsid w:val="00B35250"/>
    <w:rPr>
      <w:rFonts w:ascii="Times New Roman" w:eastAsia="Calibri" w:hAnsi="Times New Roman" w:cs="Times New Roman"/>
      <w:sz w:val="28"/>
    </w:rPr>
  </w:style>
  <w:style w:type="character" w:customStyle="1" w:styleId="extendedtext-full">
    <w:name w:val="extendedtext-full"/>
    <w:qFormat/>
    <w:rsid w:val="00B35250"/>
  </w:style>
  <w:style w:type="paragraph" w:customStyle="1" w:styleId="Pa13">
    <w:name w:val="Pa13"/>
    <w:basedOn w:val="Default"/>
    <w:next w:val="Default"/>
    <w:qFormat/>
    <w:rsid w:val="00B35250"/>
    <w:pPr>
      <w:spacing w:line="205" w:lineRule="atLeast"/>
    </w:pPr>
    <w:rPr>
      <w:rFonts w:ascii="Petersburg" w:hAnsi="Petersburg" w:cs="Times New Roman"/>
      <w:color w:val="auto"/>
    </w:rPr>
  </w:style>
  <w:style w:type="character" w:customStyle="1" w:styleId="organictextcontentspan">
    <w:name w:val="organictextcontentspan"/>
    <w:qFormat/>
    <w:rsid w:val="00B35250"/>
  </w:style>
  <w:style w:type="paragraph" w:customStyle="1" w:styleId="Pa21">
    <w:name w:val="Pa21"/>
    <w:basedOn w:val="Default"/>
    <w:next w:val="Default"/>
    <w:qFormat/>
    <w:rsid w:val="00B35250"/>
    <w:pPr>
      <w:spacing w:line="215" w:lineRule="atLeast"/>
    </w:pPr>
    <w:rPr>
      <w:rFonts w:ascii="Times New Roman Udm" w:hAnsi="Times New Roman Udm" w:cs="Times New Roman"/>
      <w:color w:val="auto"/>
    </w:rPr>
  </w:style>
  <w:style w:type="character" w:styleId="affff9">
    <w:name w:val="Strong"/>
    <w:qFormat/>
    <w:rsid w:val="00B35250"/>
    <w:rPr>
      <w:b/>
      <w:bCs/>
    </w:rPr>
  </w:style>
  <w:style w:type="character" w:customStyle="1" w:styleId="FontStyle94">
    <w:name w:val="Font Style94"/>
    <w:qFormat/>
    <w:rsid w:val="00B35250"/>
    <w:rPr>
      <w:rFonts w:ascii="Microsoft Sans Serif" w:hAnsi="Microsoft Sans Serif" w:cs="Microsoft Sans Serif"/>
      <w:b/>
      <w:bCs/>
      <w:sz w:val="14"/>
      <w:szCs w:val="14"/>
    </w:rPr>
  </w:style>
  <w:style w:type="character" w:customStyle="1" w:styleId="101">
    <w:name w:val="Основной текст + 10"/>
    <w:aliases w:val="5 pt21"/>
    <w:qFormat/>
    <w:rsid w:val="00B35250"/>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FontStyle11">
    <w:name w:val="Font Style11"/>
    <w:qFormat/>
    <w:rsid w:val="00B35250"/>
    <w:rPr>
      <w:rFonts w:ascii="Bookman Old Style" w:hAnsi="Bookman Old Style" w:cs="Bookman Old Style"/>
      <w:sz w:val="14"/>
      <w:szCs w:val="14"/>
    </w:rPr>
  </w:style>
  <w:style w:type="numbering" w:customStyle="1" w:styleId="130">
    <w:name w:val="Нет списка13"/>
    <w:next w:val="a4"/>
    <w:uiPriority w:val="99"/>
    <w:semiHidden/>
    <w:unhideWhenUsed/>
    <w:rsid w:val="00B35250"/>
  </w:style>
  <w:style w:type="numbering" w:customStyle="1" w:styleId="WWNum12">
    <w:name w:val="WWNum12"/>
    <w:basedOn w:val="a4"/>
    <w:rsid w:val="00B35250"/>
    <w:pPr>
      <w:numPr>
        <w:numId w:val="14"/>
      </w:numPr>
    </w:pPr>
  </w:style>
  <w:style w:type="numbering" w:customStyle="1" w:styleId="WWNum3">
    <w:name w:val="WWNum3"/>
    <w:basedOn w:val="a4"/>
    <w:rsid w:val="00B35250"/>
    <w:pPr>
      <w:numPr>
        <w:numId w:val="15"/>
      </w:numPr>
    </w:pPr>
  </w:style>
  <w:style w:type="numbering" w:customStyle="1" w:styleId="WWNum5">
    <w:name w:val="WWNum5"/>
    <w:basedOn w:val="a4"/>
    <w:rsid w:val="00B35250"/>
    <w:pPr>
      <w:numPr>
        <w:numId w:val="16"/>
      </w:numPr>
    </w:pPr>
  </w:style>
  <w:style w:type="numbering" w:customStyle="1" w:styleId="WWNum6">
    <w:name w:val="WWNum6"/>
    <w:basedOn w:val="a4"/>
    <w:rsid w:val="00B35250"/>
    <w:pPr>
      <w:numPr>
        <w:numId w:val="17"/>
      </w:numPr>
    </w:pPr>
  </w:style>
  <w:style w:type="numbering" w:customStyle="1" w:styleId="WWNum8">
    <w:name w:val="WWNum8"/>
    <w:basedOn w:val="a4"/>
    <w:rsid w:val="00B35250"/>
    <w:pPr>
      <w:numPr>
        <w:numId w:val="18"/>
      </w:numPr>
    </w:pPr>
  </w:style>
  <w:style w:type="numbering" w:customStyle="1" w:styleId="WWNum9">
    <w:name w:val="WWNum9"/>
    <w:basedOn w:val="a4"/>
    <w:rsid w:val="00B35250"/>
    <w:pPr>
      <w:numPr>
        <w:numId w:val="19"/>
      </w:numPr>
    </w:pPr>
  </w:style>
  <w:style w:type="numbering" w:customStyle="1" w:styleId="WWNum10">
    <w:name w:val="WWNum10"/>
    <w:basedOn w:val="a4"/>
    <w:rsid w:val="00B35250"/>
    <w:pPr>
      <w:numPr>
        <w:numId w:val="20"/>
      </w:numPr>
    </w:pPr>
  </w:style>
  <w:style w:type="numbering" w:customStyle="1" w:styleId="WWNum11">
    <w:name w:val="WWNum11"/>
    <w:basedOn w:val="a4"/>
    <w:rsid w:val="00B35250"/>
    <w:pPr>
      <w:numPr>
        <w:numId w:val="21"/>
      </w:numPr>
    </w:pPr>
  </w:style>
  <w:style w:type="numbering" w:customStyle="1" w:styleId="WWNum16">
    <w:name w:val="WWNum16"/>
    <w:basedOn w:val="a4"/>
    <w:rsid w:val="00B35250"/>
    <w:pPr>
      <w:numPr>
        <w:numId w:val="22"/>
      </w:numPr>
    </w:pPr>
  </w:style>
  <w:style w:type="numbering" w:customStyle="1" w:styleId="140">
    <w:name w:val="Нет списка14"/>
    <w:next w:val="a4"/>
    <w:uiPriority w:val="99"/>
    <w:semiHidden/>
    <w:unhideWhenUsed/>
    <w:rsid w:val="00B35250"/>
  </w:style>
  <w:style w:type="character" w:customStyle="1" w:styleId="1f1">
    <w:name w:val="Текст сноски Знак1"/>
    <w:aliases w:val="Знак6 Знак1,F1 Знак1"/>
    <w:qFormat/>
    <w:rsid w:val="00B35250"/>
    <w:rPr>
      <w:rFonts w:ascii="Calibri" w:eastAsia="Times New Roman" w:hAnsi="Calibri" w:cs="Times New Roman"/>
      <w:sz w:val="20"/>
      <w:szCs w:val="20"/>
      <w:lang w:eastAsia="ru-RU"/>
    </w:rPr>
  </w:style>
  <w:style w:type="paragraph" w:customStyle="1" w:styleId="p">
    <w:name w:val="p"/>
    <w:basedOn w:val="a1"/>
    <w:qFormat/>
    <w:rsid w:val="00B35250"/>
    <w:pPr>
      <w:spacing w:before="48" w:after="48" w:line="240" w:lineRule="auto"/>
      <w:ind w:firstLine="480"/>
      <w:jc w:val="both"/>
    </w:pPr>
    <w:rPr>
      <w:rFonts w:ascii="Times New Roman" w:eastAsia="Times New Roman" w:hAnsi="Times New Roman" w:cs="Times New Roman"/>
      <w:sz w:val="24"/>
      <w:szCs w:val="24"/>
      <w:lang w:eastAsia="ru-RU"/>
    </w:rPr>
  </w:style>
  <w:style w:type="paragraph" w:customStyle="1" w:styleId="centr">
    <w:name w:val="centr"/>
    <w:basedOn w:val="a1"/>
    <w:qFormat/>
    <w:rsid w:val="00B35250"/>
    <w:pPr>
      <w:spacing w:before="48" w:after="48" w:line="240" w:lineRule="auto"/>
      <w:jc w:val="center"/>
    </w:pPr>
    <w:rPr>
      <w:rFonts w:ascii="Times New Roman" w:eastAsia="Times New Roman" w:hAnsi="Times New Roman" w:cs="Times New Roman"/>
      <w:sz w:val="19"/>
      <w:szCs w:val="19"/>
      <w:lang w:eastAsia="ru-RU"/>
    </w:rPr>
  </w:style>
  <w:style w:type="paragraph" w:customStyle="1" w:styleId="gost">
    <w:name w:val="gost"/>
    <w:basedOn w:val="a1"/>
    <w:qFormat/>
    <w:rsid w:val="00B35250"/>
    <w:pPr>
      <w:spacing w:before="48" w:after="48" w:line="240" w:lineRule="auto"/>
      <w:jc w:val="right"/>
    </w:pPr>
    <w:rPr>
      <w:rFonts w:ascii="Times New Roman" w:eastAsia="Times New Roman" w:hAnsi="Times New Roman" w:cs="Times New Roman"/>
      <w:b/>
      <w:bCs/>
      <w:sz w:val="29"/>
      <w:szCs w:val="29"/>
      <w:lang w:eastAsia="ru-RU"/>
    </w:rPr>
  </w:style>
  <w:style w:type="paragraph" w:customStyle="1" w:styleId="pravo">
    <w:name w:val="pravo"/>
    <w:basedOn w:val="a1"/>
    <w:qFormat/>
    <w:rsid w:val="00B35250"/>
    <w:pPr>
      <w:spacing w:before="48" w:after="48" w:line="240" w:lineRule="auto"/>
      <w:jc w:val="right"/>
    </w:pPr>
    <w:rPr>
      <w:rFonts w:ascii="Times New Roman" w:eastAsia="Times New Roman" w:hAnsi="Times New Roman" w:cs="Times New Roman"/>
      <w:sz w:val="24"/>
      <w:szCs w:val="24"/>
      <w:lang w:eastAsia="ru-RU"/>
    </w:rPr>
  </w:style>
  <w:style w:type="paragraph" w:customStyle="1" w:styleId="text-b">
    <w:name w:val="text-b"/>
    <w:basedOn w:val="a1"/>
    <w:qFormat/>
    <w:rsid w:val="00B35250"/>
    <w:pPr>
      <w:spacing w:before="48" w:after="48" w:line="240" w:lineRule="auto"/>
      <w:jc w:val="both"/>
    </w:pPr>
    <w:rPr>
      <w:rFonts w:ascii="Times New Roman" w:eastAsia="Times New Roman" w:hAnsi="Times New Roman" w:cs="Times New Roman"/>
      <w:sz w:val="24"/>
      <w:szCs w:val="24"/>
      <w:lang w:eastAsia="ru-RU"/>
    </w:rPr>
  </w:style>
  <w:style w:type="paragraph" w:customStyle="1" w:styleId="text6">
    <w:name w:val="text6"/>
    <w:basedOn w:val="a1"/>
    <w:qFormat/>
    <w:rsid w:val="00B35250"/>
    <w:pPr>
      <w:spacing w:before="240" w:after="48" w:line="240" w:lineRule="auto"/>
      <w:ind w:firstLine="720"/>
      <w:jc w:val="both"/>
    </w:pPr>
    <w:rPr>
      <w:rFonts w:ascii="Times New Roman" w:eastAsia="Times New Roman" w:hAnsi="Times New Roman" w:cs="Times New Roman"/>
      <w:sz w:val="24"/>
      <w:szCs w:val="24"/>
      <w:lang w:eastAsia="ru-RU"/>
    </w:rPr>
  </w:style>
  <w:style w:type="paragraph" w:customStyle="1" w:styleId="tyt1">
    <w:name w:val="tyt1"/>
    <w:basedOn w:val="a1"/>
    <w:qFormat/>
    <w:rsid w:val="00B35250"/>
    <w:pPr>
      <w:spacing w:before="240" w:after="48" w:line="240" w:lineRule="auto"/>
      <w:jc w:val="center"/>
    </w:pPr>
    <w:rPr>
      <w:rFonts w:ascii="Times New Roman" w:eastAsia="Times New Roman" w:hAnsi="Times New Roman" w:cs="Times New Roman"/>
      <w:b/>
      <w:bCs/>
      <w:sz w:val="24"/>
      <w:szCs w:val="24"/>
      <w:lang w:eastAsia="ru-RU"/>
    </w:rPr>
  </w:style>
  <w:style w:type="paragraph" w:customStyle="1" w:styleId="zag1">
    <w:name w:val="zag1"/>
    <w:basedOn w:val="a1"/>
    <w:qFormat/>
    <w:rsid w:val="00B35250"/>
    <w:pPr>
      <w:spacing w:before="48" w:after="48" w:line="240" w:lineRule="auto"/>
      <w:jc w:val="center"/>
    </w:pPr>
    <w:rPr>
      <w:rFonts w:ascii="Times New Roman" w:eastAsia="Times New Roman" w:hAnsi="Times New Roman" w:cs="Times New Roman"/>
      <w:b/>
      <w:bCs/>
      <w:spacing w:val="72"/>
      <w:sz w:val="34"/>
      <w:szCs w:val="34"/>
      <w:lang w:eastAsia="ru-RU"/>
    </w:rPr>
  </w:style>
  <w:style w:type="paragraph" w:customStyle="1" w:styleId="zag20">
    <w:name w:val="zag2"/>
    <w:basedOn w:val="a1"/>
    <w:qFormat/>
    <w:rsid w:val="00B35250"/>
    <w:pPr>
      <w:spacing w:before="480" w:after="48" w:line="240" w:lineRule="auto"/>
      <w:jc w:val="center"/>
    </w:pPr>
    <w:rPr>
      <w:rFonts w:ascii="Times New Roman" w:eastAsia="Times New Roman" w:hAnsi="Times New Roman" w:cs="Times New Roman"/>
      <w:b/>
      <w:bCs/>
      <w:sz w:val="29"/>
      <w:szCs w:val="29"/>
      <w:lang w:eastAsia="ru-RU"/>
    </w:rPr>
  </w:style>
  <w:style w:type="paragraph" w:customStyle="1" w:styleId="zag30">
    <w:name w:val="zag3"/>
    <w:basedOn w:val="a1"/>
    <w:qFormat/>
    <w:rsid w:val="00B35250"/>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rvps2">
    <w:name w:val="rvps2"/>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
    <w:name w:val="rvps16"/>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a">
    <w:name w:val="Подперечень Знак"/>
    <w:link w:val="a0"/>
    <w:qFormat/>
    <w:locked/>
    <w:rsid w:val="00B35250"/>
    <w:rPr>
      <w:rFonts w:ascii="Times New Roman" w:hAnsi="Times New Roman"/>
      <w:sz w:val="28"/>
      <w:u w:color="000000"/>
      <w:bdr w:val="none" w:sz="0" w:space="0" w:color="auto" w:frame="1"/>
    </w:rPr>
  </w:style>
  <w:style w:type="paragraph" w:customStyle="1" w:styleId="a0">
    <w:name w:val="Подперечень"/>
    <w:basedOn w:val="a"/>
    <w:next w:val="a1"/>
    <w:link w:val="affffa"/>
    <w:qFormat/>
    <w:rsid w:val="00B35250"/>
    <w:pPr>
      <w:numPr>
        <w:numId w:val="23"/>
      </w:numPr>
      <w:ind w:left="284" w:firstLine="425"/>
    </w:pPr>
    <w:rPr>
      <w:rFonts w:eastAsiaTheme="minorHAnsi" w:cstheme="minorBidi"/>
      <w:bdr w:val="none" w:sz="0" w:space="0" w:color="auto" w:frame="1"/>
      <w:lang w:eastAsia="en-US"/>
    </w:rPr>
  </w:style>
  <w:style w:type="paragraph" w:customStyle="1" w:styleId="p6">
    <w:name w:val="p6"/>
    <w:basedOn w:val="a1"/>
    <w:qFormat/>
    <w:rsid w:val="00B35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qFormat/>
    <w:rsid w:val="00B35250"/>
  </w:style>
  <w:style w:type="character" w:customStyle="1" w:styleId="b-share-btnwrap">
    <w:name w:val="b-share-btn__wrap"/>
    <w:qFormat/>
    <w:rsid w:val="00B35250"/>
  </w:style>
  <w:style w:type="character" w:customStyle="1" w:styleId="page">
    <w:name w:val="page"/>
    <w:qFormat/>
    <w:rsid w:val="00B35250"/>
    <w:rPr>
      <w:i/>
      <w:iCs/>
      <w:color w:val="00008B"/>
      <w:sz w:val="19"/>
      <w:szCs w:val="19"/>
      <w:bdr w:val="single" w:sz="12" w:space="0" w:color="00008B" w:frame="1"/>
    </w:rPr>
  </w:style>
  <w:style w:type="character" w:customStyle="1" w:styleId="rvts8">
    <w:name w:val="rvts8"/>
    <w:qFormat/>
    <w:rsid w:val="00B35250"/>
  </w:style>
  <w:style w:type="character" w:customStyle="1" w:styleId="rvts6">
    <w:name w:val="rvts6"/>
    <w:qFormat/>
    <w:rsid w:val="00B35250"/>
  </w:style>
  <w:style w:type="character" w:customStyle="1" w:styleId="rvts7">
    <w:name w:val="rvts7"/>
    <w:qFormat/>
    <w:rsid w:val="00B35250"/>
  </w:style>
  <w:style w:type="character" w:customStyle="1" w:styleId="rvts9">
    <w:name w:val="rvts9"/>
    <w:qFormat/>
    <w:rsid w:val="00B35250"/>
  </w:style>
  <w:style w:type="character" w:customStyle="1" w:styleId="rvts10">
    <w:name w:val="rvts10"/>
    <w:qFormat/>
    <w:rsid w:val="00B35250"/>
  </w:style>
  <w:style w:type="character" w:customStyle="1" w:styleId="2e">
    <w:name w:val="Основной текст (2) + Курсив"/>
    <w:rsid w:val="00B35250"/>
    <w:rPr>
      <w:rFonts w:ascii="Times New Roman" w:eastAsia="Times New Roman" w:hAnsi="Times New Roman" w:cs="Times New Roman"/>
      <w:i/>
      <w:iCs/>
      <w:color w:val="231E20"/>
      <w:spacing w:val="0"/>
      <w:w w:val="100"/>
      <w:position w:val="0"/>
      <w:sz w:val="18"/>
      <w:szCs w:val="18"/>
      <w:shd w:val="clear" w:color="auto" w:fill="FFFFFF"/>
      <w:lang w:val="ru-RU" w:eastAsia="ru-RU" w:bidi="ru-RU"/>
    </w:rPr>
  </w:style>
  <w:style w:type="numbering" w:customStyle="1" w:styleId="150">
    <w:name w:val="Нет списка15"/>
    <w:next w:val="a4"/>
    <w:uiPriority w:val="99"/>
    <w:semiHidden/>
    <w:unhideWhenUsed/>
    <w:rsid w:val="00B35250"/>
  </w:style>
  <w:style w:type="character" w:customStyle="1" w:styleId="WW8Num1z0">
    <w:name w:val="WW8Num1z0"/>
    <w:qFormat/>
    <w:rsid w:val="00B35250"/>
    <w:rPr>
      <w:rFonts w:ascii="Times New Roman" w:hAnsi="Times New Roman" w:cs="Times New Roman"/>
    </w:rPr>
  </w:style>
  <w:style w:type="character" w:customStyle="1" w:styleId="WW8Num1z1">
    <w:name w:val="WW8Num1z1"/>
    <w:qFormat/>
    <w:rsid w:val="00B35250"/>
    <w:rPr>
      <w:rFonts w:ascii="Symbol" w:hAnsi="Symbol" w:cs="Symbol"/>
    </w:rPr>
  </w:style>
  <w:style w:type="character" w:customStyle="1" w:styleId="WW8Num1z2">
    <w:name w:val="WW8Num1z2"/>
    <w:qFormat/>
    <w:rsid w:val="00B35250"/>
    <w:rPr>
      <w:rFonts w:ascii="Courier New" w:hAnsi="Courier New" w:cs="Courier New"/>
    </w:rPr>
  </w:style>
  <w:style w:type="character" w:customStyle="1" w:styleId="WW8Num1z3">
    <w:name w:val="WW8Num1z3"/>
    <w:qFormat/>
    <w:rsid w:val="00B35250"/>
    <w:rPr>
      <w:rFonts w:ascii="Wingdings" w:hAnsi="Wingdings" w:cs="Wingdings"/>
    </w:rPr>
  </w:style>
  <w:style w:type="character" w:customStyle="1" w:styleId="WW8Num2z0">
    <w:name w:val="WW8Num2z0"/>
    <w:qFormat/>
    <w:rsid w:val="00B35250"/>
    <w:rPr>
      <w:rFonts w:ascii="Symbol" w:hAnsi="Symbol" w:cs="Symbol"/>
    </w:rPr>
  </w:style>
  <w:style w:type="character" w:customStyle="1" w:styleId="WW8Num3z0">
    <w:name w:val="WW8Num3z0"/>
    <w:qFormat/>
    <w:rsid w:val="00B35250"/>
    <w:rPr>
      <w:rFonts w:ascii="Symbol" w:hAnsi="Symbol" w:cs="Symbol"/>
    </w:rPr>
  </w:style>
  <w:style w:type="character" w:customStyle="1" w:styleId="WW8Num4z0">
    <w:name w:val="WW8Num4z0"/>
    <w:qFormat/>
    <w:rsid w:val="00B35250"/>
    <w:rPr>
      <w:rFonts w:ascii="Symbol" w:hAnsi="Symbol" w:cs="Symbol"/>
      <w:sz w:val="28"/>
      <w:szCs w:val="28"/>
    </w:rPr>
  </w:style>
  <w:style w:type="character" w:customStyle="1" w:styleId="WW8Num4z1">
    <w:name w:val="WW8Num4z1"/>
    <w:qFormat/>
    <w:rsid w:val="00B35250"/>
    <w:rPr>
      <w:rFonts w:ascii="Courier New" w:eastAsia="Courier New" w:hAnsi="Courier New" w:cs="Courier New"/>
    </w:rPr>
  </w:style>
  <w:style w:type="character" w:customStyle="1" w:styleId="WW8Num4z2">
    <w:name w:val="WW8Num4z2"/>
    <w:qFormat/>
    <w:rsid w:val="00B35250"/>
    <w:rPr>
      <w:rFonts w:ascii="Wingdings" w:eastAsia="Wingdings" w:hAnsi="Wingdings" w:cs="Wingdings"/>
    </w:rPr>
  </w:style>
  <w:style w:type="character" w:customStyle="1" w:styleId="WW8Num4z3">
    <w:name w:val="WW8Num4z3"/>
    <w:qFormat/>
    <w:rsid w:val="00B35250"/>
    <w:rPr>
      <w:rFonts w:ascii="Symbol" w:eastAsia="Symbol" w:hAnsi="Symbol" w:cs="Symbol"/>
    </w:rPr>
  </w:style>
  <w:style w:type="character" w:customStyle="1" w:styleId="WW8Num5z0">
    <w:name w:val="WW8Num5z0"/>
    <w:qFormat/>
    <w:rsid w:val="00B35250"/>
    <w:rPr>
      <w:rFonts w:ascii="Times New Roman" w:hAnsi="Times New Roman" w:cs="Times New Roman"/>
      <w:lang w:val="ru-RU"/>
    </w:rPr>
  </w:style>
  <w:style w:type="character" w:customStyle="1" w:styleId="WW8Num5z1">
    <w:name w:val="WW8Num5z1"/>
    <w:qFormat/>
    <w:rsid w:val="00B35250"/>
    <w:rPr>
      <w:rFonts w:ascii="Courier New" w:eastAsia="Courier New" w:hAnsi="Courier New" w:cs="Courier New"/>
    </w:rPr>
  </w:style>
  <w:style w:type="character" w:customStyle="1" w:styleId="WW8Num5z2">
    <w:name w:val="WW8Num5z2"/>
    <w:qFormat/>
    <w:rsid w:val="00B35250"/>
    <w:rPr>
      <w:rFonts w:ascii="Wingdings" w:eastAsia="Wingdings" w:hAnsi="Wingdings" w:cs="Wingdings"/>
    </w:rPr>
  </w:style>
  <w:style w:type="character" w:customStyle="1" w:styleId="WW8Num5z3">
    <w:name w:val="WW8Num5z3"/>
    <w:qFormat/>
    <w:rsid w:val="00B35250"/>
    <w:rPr>
      <w:rFonts w:ascii="Symbol" w:eastAsia="Symbol" w:hAnsi="Symbol" w:cs="Symbol"/>
    </w:rPr>
  </w:style>
  <w:style w:type="character" w:customStyle="1" w:styleId="WW8Num6z0">
    <w:name w:val="WW8Num6z0"/>
    <w:qFormat/>
    <w:rsid w:val="00B35250"/>
    <w:rPr>
      <w:rFonts w:ascii="Times New Roman" w:hAnsi="Times New Roman" w:cs="Times New Roman"/>
      <w:lang w:val="ru-RU"/>
    </w:rPr>
  </w:style>
  <w:style w:type="character" w:customStyle="1" w:styleId="WW8Num6z1">
    <w:name w:val="WW8Num6z1"/>
    <w:qFormat/>
    <w:rsid w:val="00B35250"/>
    <w:rPr>
      <w:rFonts w:ascii="Courier New" w:eastAsia="Courier New" w:hAnsi="Courier New" w:cs="Courier New"/>
    </w:rPr>
  </w:style>
  <w:style w:type="character" w:customStyle="1" w:styleId="WW8Num6z2">
    <w:name w:val="WW8Num6z2"/>
    <w:qFormat/>
    <w:rsid w:val="00B35250"/>
    <w:rPr>
      <w:rFonts w:ascii="Wingdings" w:eastAsia="Wingdings" w:hAnsi="Wingdings" w:cs="Wingdings"/>
    </w:rPr>
  </w:style>
  <w:style w:type="character" w:customStyle="1" w:styleId="WW8Num6z3">
    <w:name w:val="WW8Num6z3"/>
    <w:qFormat/>
    <w:rsid w:val="00B35250"/>
    <w:rPr>
      <w:rFonts w:ascii="Symbol" w:eastAsia="Symbol" w:hAnsi="Symbol" w:cs="Symbol"/>
    </w:rPr>
  </w:style>
  <w:style w:type="character" w:customStyle="1" w:styleId="WW8Num7z0">
    <w:name w:val="WW8Num7z0"/>
    <w:qFormat/>
    <w:rsid w:val="00B35250"/>
    <w:rPr>
      <w:spacing w:val="-7"/>
      <w:w w:val="98"/>
      <w:lang w:val="ru-RU" w:bidi="ar-SA"/>
    </w:rPr>
  </w:style>
  <w:style w:type="character" w:customStyle="1" w:styleId="WW8Num7z1">
    <w:name w:val="WW8Num7z1"/>
    <w:qFormat/>
    <w:rsid w:val="00B35250"/>
    <w:rPr>
      <w:lang w:val="ru-RU" w:bidi="ar-SA"/>
    </w:rPr>
  </w:style>
  <w:style w:type="character" w:customStyle="1" w:styleId="WW8Num8z0">
    <w:name w:val="WW8Num8z0"/>
    <w:qFormat/>
    <w:rsid w:val="00B35250"/>
    <w:rPr>
      <w:rFonts w:ascii="Times New Roman" w:hAnsi="Times New Roman" w:cs="Times New Roman"/>
      <w:sz w:val="28"/>
      <w:szCs w:val="28"/>
    </w:rPr>
  </w:style>
  <w:style w:type="character" w:customStyle="1" w:styleId="WW8Num8z1">
    <w:name w:val="WW8Num8z1"/>
    <w:qFormat/>
    <w:rsid w:val="00B35250"/>
    <w:rPr>
      <w:rFonts w:ascii="Courier New" w:eastAsia="Courier New" w:hAnsi="Courier New" w:cs="Courier New"/>
    </w:rPr>
  </w:style>
  <w:style w:type="character" w:customStyle="1" w:styleId="WW8Num8z2">
    <w:name w:val="WW8Num8z2"/>
    <w:qFormat/>
    <w:rsid w:val="00B35250"/>
    <w:rPr>
      <w:rFonts w:ascii="Wingdings" w:eastAsia="Wingdings" w:hAnsi="Wingdings" w:cs="Wingdings"/>
    </w:rPr>
  </w:style>
  <w:style w:type="character" w:customStyle="1" w:styleId="WW8Num8z3">
    <w:name w:val="WW8Num8z3"/>
    <w:qFormat/>
    <w:rsid w:val="00B35250"/>
    <w:rPr>
      <w:rFonts w:ascii="Symbol" w:eastAsia="Symbol" w:hAnsi="Symbol" w:cs="Symbol"/>
    </w:rPr>
  </w:style>
  <w:style w:type="character" w:customStyle="1" w:styleId="WW8Num9z0">
    <w:name w:val="WW8Num9z0"/>
    <w:qFormat/>
    <w:rsid w:val="00B35250"/>
    <w:rPr>
      <w:rFonts w:ascii="Times New Roman" w:eastAsia="Cambria" w:hAnsi="Times New Roman" w:cs="Times New Roman"/>
      <w:color w:val="231F20"/>
      <w:w w:val="105"/>
    </w:rPr>
  </w:style>
  <w:style w:type="character" w:customStyle="1" w:styleId="WW8Num9z1">
    <w:name w:val="WW8Num9z1"/>
    <w:qFormat/>
    <w:rsid w:val="00B35250"/>
    <w:rPr>
      <w:rFonts w:ascii="Courier New" w:hAnsi="Courier New" w:cs="Courier New"/>
    </w:rPr>
  </w:style>
  <w:style w:type="character" w:customStyle="1" w:styleId="WW8Num9z2">
    <w:name w:val="WW8Num9z2"/>
    <w:qFormat/>
    <w:rsid w:val="00B35250"/>
    <w:rPr>
      <w:rFonts w:ascii="Wingdings" w:hAnsi="Wingdings" w:cs="Wingdings"/>
    </w:rPr>
  </w:style>
  <w:style w:type="character" w:customStyle="1" w:styleId="WW8Num9z3">
    <w:name w:val="WW8Num9z3"/>
    <w:qFormat/>
    <w:rsid w:val="00B35250"/>
    <w:rPr>
      <w:rFonts w:ascii="Symbol" w:hAnsi="Symbol" w:cs="Symbol"/>
    </w:rPr>
  </w:style>
  <w:style w:type="character" w:customStyle="1" w:styleId="WW8Num10z0">
    <w:name w:val="WW8Num10z0"/>
    <w:qFormat/>
    <w:rsid w:val="00B35250"/>
    <w:rPr>
      <w:rFonts w:ascii="Times New Roman" w:hAnsi="Times New Roman" w:cs="Times New Roman"/>
      <w:sz w:val="28"/>
      <w:szCs w:val="28"/>
      <w:lang w:val="ru-RU"/>
    </w:rPr>
  </w:style>
  <w:style w:type="character" w:customStyle="1" w:styleId="WW8Num10z1">
    <w:name w:val="WW8Num10z1"/>
    <w:qFormat/>
    <w:rsid w:val="00B35250"/>
    <w:rPr>
      <w:rFonts w:ascii="Courier New" w:eastAsia="Courier New" w:hAnsi="Courier New" w:cs="Courier New"/>
    </w:rPr>
  </w:style>
  <w:style w:type="character" w:customStyle="1" w:styleId="WW8Num10z2">
    <w:name w:val="WW8Num10z2"/>
    <w:qFormat/>
    <w:rsid w:val="00B35250"/>
    <w:rPr>
      <w:rFonts w:ascii="Wingdings" w:eastAsia="Wingdings" w:hAnsi="Wingdings" w:cs="Wingdings"/>
    </w:rPr>
  </w:style>
  <w:style w:type="character" w:customStyle="1" w:styleId="WW8Num10z3">
    <w:name w:val="WW8Num10z3"/>
    <w:qFormat/>
    <w:rsid w:val="00B35250"/>
    <w:rPr>
      <w:rFonts w:ascii="Symbol" w:eastAsia="Symbol" w:hAnsi="Symbol" w:cs="Symbol"/>
    </w:rPr>
  </w:style>
  <w:style w:type="character" w:customStyle="1" w:styleId="WW8Num11z0">
    <w:name w:val="WW8Num11z0"/>
    <w:qFormat/>
    <w:rsid w:val="00B35250"/>
    <w:rPr>
      <w:rFonts w:ascii="Symbol" w:hAnsi="Symbol" w:cs="Symbol"/>
    </w:rPr>
  </w:style>
  <w:style w:type="character" w:customStyle="1" w:styleId="WW8Num11z1">
    <w:name w:val="WW8Num11z1"/>
    <w:qFormat/>
    <w:rsid w:val="00B35250"/>
    <w:rPr>
      <w:rFonts w:ascii="Courier New" w:hAnsi="Courier New" w:cs="Courier New"/>
    </w:rPr>
  </w:style>
  <w:style w:type="character" w:customStyle="1" w:styleId="WW8Num11z2">
    <w:name w:val="WW8Num11z2"/>
    <w:qFormat/>
    <w:rsid w:val="00B35250"/>
    <w:rPr>
      <w:rFonts w:ascii="Wingdings" w:hAnsi="Wingdings" w:cs="Wingdings"/>
    </w:rPr>
  </w:style>
  <w:style w:type="character" w:customStyle="1" w:styleId="WW8Num12z0">
    <w:name w:val="WW8Num12z0"/>
    <w:qFormat/>
    <w:rsid w:val="00B35250"/>
    <w:rPr>
      <w:rFonts w:ascii="Symbol" w:hAnsi="Symbol" w:cs="Symbol"/>
    </w:rPr>
  </w:style>
  <w:style w:type="character" w:customStyle="1" w:styleId="WW8Num12z1">
    <w:name w:val="WW8Num12z1"/>
    <w:qFormat/>
    <w:rsid w:val="00B35250"/>
    <w:rPr>
      <w:rFonts w:ascii="Courier New" w:hAnsi="Courier New" w:cs="Courier New"/>
    </w:rPr>
  </w:style>
  <w:style w:type="character" w:customStyle="1" w:styleId="WW8Num12z2">
    <w:name w:val="WW8Num12z2"/>
    <w:qFormat/>
    <w:rsid w:val="00B35250"/>
    <w:rPr>
      <w:rFonts w:ascii="Wingdings" w:hAnsi="Wingdings" w:cs="Wingdings"/>
    </w:rPr>
  </w:style>
  <w:style w:type="character" w:customStyle="1" w:styleId="WW8Num13z0">
    <w:name w:val="WW8Num13z0"/>
    <w:qFormat/>
    <w:rsid w:val="00B35250"/>
    <w:rPr>
      <w:rFonts w:ascii="Times New Roman" w:hAnsi="Times New Roman" w:cs="Times New Roman"/>
      <w:sz w:val="28"/>
      <w:szCs w:val="28"/>
      <w:lang w:val="ru-RU"/>
    </w:rPr>
  </w:style>
  <w:style w:type="character" w:customStyle="1" w:styleId="WW8Num13z1">
    <w:name w:val="WW8Num13z1"/>
    <w:qFormat/>
    <w:rsid w:val="00B35250"/>
    <w:rPr>
      <w:rFonts w:ascii="Courier New" w:eastAsia="Courier New" w:hAnsi="Courier New" w:cs="Courier New"/>
    </w:rPr>
  </w:style>
  <w:style w:type="character" w:customStyle="1" w:styleId="WW8Num13z2">
    <w:name w:val="WW8Num13z2"/>
    <w:qFormat/>
    <w:rsid w:val="00B35250"/>
    <w:rPr>
      <w:rFonts w:ascii="Wingdings" w:eastAsia="Wingdings" w:hAnsi="Wingdings" w:cs="Wingdings"/>
    </w:rPr>
  </w:style>
  <w:style w:type="character" w:customStyle="1" w:styleId="WW8Num13z3">
    <w:name w:val="WW8Num13z3"/>
    <w:qFormat/>
    <w:rsid w:val="00B35250"/>
    <w:rPr>
      <w:rFonts w:ascii="Symbol" w:eastAsia="Symbol" w:hAnsi="Symbol" w:cs="Symbol"/>
    </w:rPr>
  </w:style>
  <w:style w:type="character" w:customStyle="1" w:styleId="WW8Num14z0">
    <w:name w:val="WW8Num14z0"/>
    <w:qFormat/>
    <w:rsid w:val="00B35250"/>
    <w:rPr>
      <w:rFonts w:ascii="Cambria" w:eastAsia="Cambria" w:hAnsi="Cambria" w:cs="Cambria"/>
      <w:b w:val="0"/>
      <w:bCs w:val="0"/>
      <w:i w:val="0"/>
      <w:iCs w:val="0"/>
      <w:color w:val="231F20"/>
      <w:w w:val="108"/>
      <w:sz w:val="20"/>
      <w:szCs w:val="20"/>
      <w:lang w:val="ru-RU" w:bidi="ar-SA"/>
    </w:rPr>
  </w:style>
  <w:style w:type="character" w:customStyle="1" w:styleId="WW8Num14z1">
    <w:name w:val="WW8Num14z1"/>
    <w:qFormat/>
    <w:rsid w:val="00B35250"/>
    <w:rPr>
      <w:lang w:val="ru-RU" w:bidi="ar-SA"/>
    </w:rPr>
  </w:style>
  <w:style w:type="character" w:customStyle="1" w:styleId="WW8Num15z0">
    <w:name w:val="WW8Num15z0"/>
    <w:qFormat/>
    <w:rsid w:val="00B35250"/>
    <w:rPr>
      <w:rFonts w:ascii="Times New Roman" w:hAnsi="Times New Roman" w:cs="Times New Roman"/>
    </w:rPr>
  </w:style>
  <w:style w:type="character" w:customStyle="1" w:styleId="WW8Num15z1">
    <w:name w:val="WW8Num15z1"/>
    <w:qFormat/>
    <w:rsid w:val="00B35250"/>
    <w:rPr>
      <w:rFonts w:ascii="Courier New" w:hAnsi="Courier New" w:cs="Courier New"/>
    </w:rPr>
  </w:style>
  <w:style w:type="character" w:customStyle="1" w:styleId="WW8Num15z2">
    <w:name w:val="WW8Num15z2"/>
    <w:qFormat/>
    <w:rsid w:val="00B35250"/>
    <w:rPr>
      <w:rFonts w:ascii="Wingdings" w:hAnsi="Wingdings" w:cs="Wingdings"/>
    </w:rPr>
  </w:style>
  <w:style w:type="character" w:customStyle="1" w:styleId="WW8Num15z3">
    <w:name w:val="WW8Num15z3"/>
    <w:qFormat/>
    <w:rsid w:val="00B35250"/>
    <w:rPr>
      <w:rFonts w:ascii="Symbol" w:hAnsi="Symbol" w:cs="Symbol"/>
    </w:rPr>
  </w:style>
  <w:style w:type="character" w:customStyle="1" w:styleId="WW8Num16z0">
    <w:name w:val="WW8Num16z0"/>
    <w:qFormat/>
    <w:rsid w:val="00B35250"/>
    <w:rPr>
      <w:sz w:val="28"/>
    </w:rPr>
  </w:style>
  <w:style w:type="character" w:customStyle="1" w:styleId="WW8Num17z0">
    <w:name w:val="WW8Num17z0"/>
    <w:qFormat/>
    <w:rsid w:val="00B35250"/>
    <w:rPr>
      <w:w w:val="85"/>
    </w:rPr>
  </w:style>
  <w:style w:type="character" w:customStyle="1" w:styleId="WW8Num18z0">
    <w:name w:val="WW8Num18z0"/>
    <w:qFormat/>
    <w:rsid w:val="00B35250"/>
    <w:rPr>
      <w:sz w:val="28"/>
    </w:rPr>
  </w:style>
  <w:style w:type="character" w:customStyle="1" w:styleId="WW8Num19z0">
    <w:name w:val="WW8Num19z0"/>
    <w:qFormat/>
    <w:rsid w:val="00B35250"/>
    <w:rPr>
      <w:rFonts w:ascii="Times New Roman" w:hAnsi="Times New Roman" w:cs="Times New Roman"/>
      <w:sz w:val="28"/>
      <w:szCs w:val="28"/>
      <w:lang w:val="ru-RU"/>
    </w:rPr>
  </w:style>
  <w:style w:type="character" w:customStyle="1" w:styleId="WW8Num19z1">
    <w:name w:val="WW8Num19z1"/>
    <w:qFormat/>
    <w:rsid w:val="00B35250"/>
    <w:rPr>
      <w:rFonts w:ascii="Courier New" w:eastAsia="Courier New" w:hAnsi="Courier New" w:cs="Courier New"/>
    </w:rPr>
  </w:style>
  <w:style w:type="character" w:customStyle="1" w:styleId="WW8Num19z2">
    <w:name w:val="WW8Num19z2"/>
    <w:qFormat/>
    <w:rsid w:val="00B35250"/>
    <w:rPr>
      <w:rFonts w:ascii="Wingdings" w:eastAsia="Wingdings" w:hAnsi="Wingdings" w:cs="Wingdings"/>
    </w:rPr>
  </w:style>
  <w:style w:type="character" w:customStyle="1" w:styleId="WW8Num19z3">
    <w:name w:val="WW8Num19z3"/>
    <w:qFormat/>
    <w:rsid w:val="00B35250"/>
    <w:rPr>
      <w:rFonts w:ascii="Symbol" w:eastAsia="Symbol" w:hAnsi="Symbol" w:cs="Symbol"/>
    </w:rPr>
  </w:style>
  <w:style w:type="character" w:customStyle="1" w:styleId="WW8Num20z0">
    <w:name w:val="WW8Num20z0"/>
    <w:qFormat/>
    <w:rsid w:val="00B35250"/>
    <w:rPr>
      <w:rFonts w:ascii="Symbol" w:hAnsi="Symbol" w:cs="Symbol"/>
    </w:rPr>
  </w:style>
  <w:style w:type="character" w:customStyle="1" w:styleId="WW8Num20z1">
    <w:name w:val="WW8Num20z1"/>
    <w:qFormat/>
    <w:rsid w:val="00B35250"/>
    <w:rPr>
      <w:rFonts w:ascii="Courier New" w:hAnsi="Courier New" w:cs="Courier New"/>
    </w:rPr>
  </w:style>
  <w:style w:type="character" w:customStyle="1" w:styleId="WW8Num20z2">
    <w:name w:val="WW8Num20z2"/>
    <w:qFormat/>
    <w:rsid w:val="00B35250"/>
    <w:rPr>
      <w:rFonts w:ascii="Wingdings" w:hAnsi="Wingdings" w:cs="Wingdings"/>
    </w:rPr>
  </w:style>
  <w:style w:type="character" w:customStyle="1" w:styleId="WW8Num21z0">
    <w:name w:val="WW8Num21z0"/>
    <w:qFormat/>
    <w:rsid w:val="00B35250"/>
    <w:rPr>
      <w:rFonts w:ascii="Times New Roman" w:hAnsi="Times New Roman" w:cs="Times New Roman"/>
      <w:sz w:val="28"/>
      <w:szCs w:val="28"/>
      <w:lang w:val="ru-RU"/>
    </w:rPr>
  </w:style>
  <w:style w:type="character" w:customStyle="1" w:styleId="WW8Num21z1">
    <w:name w:val="WW8Num21z1"/>
    <w:qFormat/>
    <w:rsid w:val="00B35250"/>
    <w:rPr>
      <w:rFonts w:ascii="Courier New" w:eastAsia="Courier New" w:hAnsi="Courier New" w:cs="Courier New"/>
    </w:rPr>
  </w:style>
  <w:style w:type="character" w:customStyle="1" w:styleId="WW8Num21z2">
    <w:name w:val="WW8Num21z2"/>
    <w:qFormat/>
    <w:rsid w:val="00B35250"/>
    <w:rPr>
      <w:rFonts w:ascii="Wingdings" w:eastAsia="Wingdings" w:hAnsi="Wingdings" w:cs="Wingdings"/>
    </w:rPr>
  </w:style>
  <w:style w:type="character" w:customStyle="1" w:styleId="WW8Num21z3">
    <w:name w:val="WW8Num21z3"/>
    <w:qFormat/>
    <w:rsid w:val="00B35250"/>
    <w:rPr>
      <w:rFonts w:ascii="Symbol" w:eastAsia="Symbol" w:hAnsi="Symbol" w:cs="Symbol"/>
    </w:rPr>
  </w:style>
  <w:style w:type="character" w:customStyle="1" w:styleId="WW8Num22z0">
    <w:name w:val="WW8Num22z0"/>
    <w:qFormat/>
    <w:rsid w:val="00B35250"/>
  </w:style>
  <w:style w:type="character" w:customStyle="1" w:styleId="WW8Num23z0">
    <w:name w:val="WW8Num23z0"/>
    <w:qFormat/>
    <w:rsid w:val="00B35250"/>
  </w:style>
  <w:style w:type="character" w:customStyle="1" w:styleId="WW8Num24z0">
    <w:name w:val="WW8Num24z0"/>
    <w:qFormat/>
    <w:rsid w:val="00B35250"/>
    <w:rPr>
      <w:rFonts w:ascii="Symbol" w:hAnsi="Symbol" w:cs="Symbol"/>
    </w:rPr>
  </w:style>
  <w:style w:type="character" w:customStyle="1" w:styleId="WW8Num24z1">
    <w:name w:val="WW8Num24z1"/>
    <w:qFormat/>
    <w:rsid w:val="00B35250"/>
    <w:rPr>
      <w:rFonts w:ascii="Courier New" w:hAnsi="Courier New" w:cs="Courier New"/>
    </w:rPr>
  </w:style>
  <w:style w:type="character" w:customStyle="1" w:styleId="WW8Num24z2">
    <w:name w:val="WW8Num24z2"/>
    <w:qFormat/>
    <w:rsid w:val="00B35250"/>
    <w:rPr>
      <w:rFonts w:ascii="Wingdings" w:hAnsi="Wingdings" w:cs="Wingdings"/>
    </w:rPr>
  </w:style>
  <w:style w:type="character" w:customStyle="1" w:styleId="WW8Num25z0">
    <w:name w:val="WW8Num25z0"/>
    <w:qFormat/>
    <w:rsid w:val="00B35250"/>
    <w:rPr>
      <w:rFonts w:ascii="Symbol" w:hAnsi="Symbol" w:cs="Symbol"/>
      <w:sz w:val="28"/>
      <w:szCs w:val="28"/>
      <w:lang w:val="ru-RU"/>
    </w:rPr>
  </w:style>
  <w:style w:type="character" w:customStyle="1" w:styleId="WW8Num25z1">
    <w:name w:val="WW8Num25z1"/>
    <w:qFormat/>
    <w:rsid w:val="00B35250"/>
    <w:rPr>
      <w:rFonts w:ascii="Courier New" w:eastAsia="Courier New" w:hAnsi="Courier New" w:cs="Courier New"/>
    </w:rPr>
  </w:style>
  <w:style w:type="character" w:customStyle="1" w:styleId="WW8Num25z2">
    <w:name w:val="WW8Num25z2"/>
    <w:qFormat/>
    <w:rsid w:val="00B35250"/>
    <w:rPr>
      <w:rFonts w:ascii="Wingdings" w:eastAsia="Wingdings" w:hAnsi="Wingdings" w:cs="Wingdings"/>
    </w:rPr>
  </w:style>
  <w:style w:type="character" w:customStyle="1" w:styleId="WW8Num25z3">
    <w:name w:val="WW8Num25z3"/>
    <w:qFormat/>
    <w:rsid w:val="00B35250"/>
    <w:rPr>
      <w:rFonts w:ascii="Symbol" w:eastAsia="Symbol" w:hAnsi="Symbol" w:cs="Symbol"/>
    </w:rPr>
  </w:style>
  <w:style w:type="character" w:customStyle="1" w:styleId="WW8Num26z0">
    <w:name w:val="WW8Num26z0"/>
    <w:qFormat/>
    <w:rsid w:val="00B35250"/>
    <w:rPr>
      <w:rFonts w:ascii="Symbol" w:hAnsi="Symbol" w:cs="Symbol"/>
    </w:rPr>
  </w:style>
  <w:style w:type="character" w:customStyle="1" w:styleId="WW8Num26z1">
    <w:name w:val="WW8Num26z1"/>
    <w:qFormat/>
    <w:rsid w:val="00B35250"/>
    <w:rPr>
      <w:rFonts w:ascii="Courier New" w:hAnsi="Courier New" w:cs="Courier New"/>
    </w:rPr>
  </w:style>
  <w:style w:type="character" w:customStyle="1" w:styleId="WW8Num26z2">
    <w:name w:val="WW8Num26z2"/>
    <w:qFormat/>
    <w:rsid w:val="00B35250"/>
    <w:rPr>
      <w:rFonts w:ascii="Wingdings" w:hAnsi="Wingdings" w:cs="Wingdings"/>
    </w:rPr>
  </w:style>
  <w:style w:type="character" w:customStyle="1" w:styleId="WW8Num27z0">
    <w:name w:val="WW8Num27z0"/>
    <w:qFormat/>
    <w:rsid w:val="00B35250"/>
    <w:rPr>
      <w:rFonts w:ascii="Symbol" w:hAnsi="Symbol" w:cs="Symbol"/>
    </w:rPr>
  </w:style>
  <w:style w:type="character" w:customStyle="1" w:styleId="WW8Num27z1">
    <w:name w:val="WW8Num27z1"/>
    <w:qFormat/>
    <w:rsid w:val="00B35250"/>
    <w:rPr>
      <w:rFonts w:ascii="Courier New" w:hAnsi="Courier New" w:cs="Courier New"/>
    </w:rPr>
  </w:style>
  <w:style w:type="character" w:customStyle="1" w:styleId="WW8Num27z2">
    <w:name w:val="WW8Num27z2"/>
    <w:qFormat/>
    <w:rsid w:val="00B35250"/>
    <w:rPr>
      <w:rFonts w:ascii="Wingdings" w:hAnsi="Wingdings" w:cs="Wingdings"/>
    </w:rPr>
  </w:style>
  <w:style w:type="character" w:customStyle="1" w:styleId="WW8Num28z0">
    <w:name w:val="WW8Num28z0"/>
    <w:qFormat/>
    <w:rsid w:val="00B35250"/>
    <w:rPr>
      <w:rFonts w:ascii="Symbol" w:hAnsi="Symbol" w:cs="Symbol"/>
    </w:rPr>
  </w:style>
  <w:style w:type="character" w:customStyle="1" w:styleId="WW8Num28z1">
    <w:name w:val="WW8Num28z1"/>
    <w:qFormat/>
    <w:rsid w:val="00B35250"/>
    <w:rPr>
      <w:rFonts w:ascii="Courier New" w:hAnsi="Courier New" w:cs="Courier New"/>
    </w:rPr>
  </w:style>
  <w:style w:type="character" w:customStyle="1" w:styleId="WW8Num28z2">
    <w:name w:val="WW8Num28z2"/>
    <w:qFormat/>
    <w:rsid w:val="00B35250"/>
    <w:rPr>
      <w:rFonts w:ascii="Wingdings" w:hAnsi="Wingdings" w:cs="Wingdings"/>
    </w:rPr>
  </w:style>
  <w:style w:type="character" w:customStyle="1" w:styleId="WW-">
    <w:name w:val="WW-Символ сноски"/>
    <w:qFormat/>
    <w:rsid w:val="00B35250"/>
  </w:style>
  <w:style w:type="character" w:customStyle="1" w:styleId="affffb">
    <w:name w:val="Символ концевой сноски"/>
    <w:qFormat/>
    <w:rsid w:val="00B35250"/>
    <w:rPr>
      <w:vertAlign w:val="superscript"/>
    </w:rPr>
  </w:style>
  <w:style w:type="paragraph" w:styleId="affffc">
    <w:name w:val="caption"/>
    <w:basedOn w:val="a1"/>
    <w:qFormat/>
    <w:rsid w:val="00B35250"/>
    <w:pPr>
      <w:widowControl w:val="0"/>
      <w:suppressLineNumbers/>
      <w:suppressAutoHyphens/>
      <w:spacing w:before="120" w:after="120" w:line="276" w:lineRule="auto"/>
    </w:pPr>
    <w:rPr>
      <w:rFonts w:ascii="Times New Roman" w:eastAsia="Calibri" w:hAnsi="Times New Roman" w:cs="Arial"/>
      <w:i/>
      <w:iCs/>
      <w:sz w:val="24"/>
      <w:szCs w:val="24"/>
      <w:lang w:eastAsia="zh-CN"/>
    </w:rPr>
  </w:style>
  <w:style w:type="paragraph" w:styleId="1f2">
    <w:name w:val="index 1"/>
    <w:basedOn w:val="a1"/>
    <w:next w:val="a1"/>
    <w:autoRedefine/>
    <w:uiPriority w:val="99"/>
    <w:semiHidden/>
    <w:unhideWhenUsed/>
    <w:rsid w:val="00B35250"/>
    <w:pPr>
      <w:widowControl w:val="0"/>
      <w:spacing w:after="200" w:line="276" w:lineRule="auto"/>
      <w:ind w:left="220" w:hanging="220"/>
    </w:pPr>
    <w:rPr>
      <w:rFonts w:ascii="Calibri" w:eastAsia="Calibri" w:hAnsi="Calibri" w:cs="Times New Roman"/>
    </w:rPr>
  </w:style>
  <w:style w:type="paragraph" w:styleId="affffd">
    <w:name w:val="index heading"/>
    <w:basedOn w:val="af7"/>
    <w:rsid w:val="00B35250"/>
    <w:pPr>
      <w:keepNext/>
      <w:keepLines/>
      <w:widowControl w:val="0"/>
      <w:suppressLineNumbers/>
      <w:suppressAutoHyphens/>
      <w:spacing w:before="480" w:after="120" w:line="276" w:lineRule="auto"/>
      <w:contextualSpacing w:val="0"/>
    </w:pPr>
    <w:rPr>
      <w:rFonts w:cs="Times New Roman"/>
      <w:bCs/>
      <w:sz w:val="32"/>
      <w:szCs w:val="32"/>
      <w:lang w:val="en-GB" w:eastAsia="zh-CN"/>
    </w:rPr>
  </w:style>
  <w:style w:type="paragraph" w:customStyle="1" w:styleId="affffe">
    <w:name w:val="Колонтитул"/>
    <w:basedOn w:val="a1"/>
    <w:qFormat/>
    <w:rsid w:val="00B35250"/>
    <w:pPr>
      <w:widowControl w:val="0"/>
      <w:suppressLineNumbers/>
      <w:tabs>
        <w:tab w:val="center" w:pos="4819"/>
        <w:tab w:val="right" w:pos="9638"/>
      </w:tabs>
      <w:suppressAutoHyphens/>
      <w:spacing w:after="200" w:line="276" w:lineRule="auto"/>
    </w:pPr>
    <w:rPr>
      <w:rFonts w:ascii="Calibri" w:eastAsia="Calibri" w:hAnsi="Calibri" w:cs="Times New Roman"/>
      <w:lang w:eastAsia="zh-CN"/>
    </w:rPr>
  </w:style>
  <w:style w:type="paragraph" w:customStyle="1" w:styleId="WW-0">
    <w:name w:val="WW-Сноска"/>
    <w:basedOn w:val="aff4"/>
    <w:qFormat/>
    <w:rsid w:val="00B35250"/>
    <w:pPr>
      <w:suppressAutoHyphens/>
      <w:autoSpaceDE/>
      <w:autoSpaceDN/>
      <w:adjustRightInd/>
      <w:spacing w:line="174" w:lineRule="atLeast"/>
      <w:textAlignment w:val="center"/>
    </w:pPr>
    <w:rPr>
      <w:rFonts w:ascii="NewtonCSanPin;Times New Roman" w:eastAsia="Times New Roman" w:hAnsi="NewtonCSanPin;Times New Roman"/>
      <w:sz w:val="17"/>
      <w:szCs w:val="17"/>
      <w:lang w:val="en-GB" w:eastAsia="zh-CN"/>
    </w:rPr>
  </w:style>
  <w:style w:type="paragraph" w:styleId="36">
    <w:name w:val="List Bullet 3"/>
    <w:basedOn w:val="afff1"/>
    <w:qFormat/>
    <w:rsid w:val="00B35250"/>
    <w:pPr>
      <w:tabs>
        <w:tab w:val="left" w:pos="227"/>
      </w:tabs>
      <w:suppressAutoHyphens/>
      <w:autoSpaceDE/>
      <w:autoSpaceDN/>
      <w:adjustRightInd/>
      <w:spacing w:line="238" w:lineRule="atLeast"/>
      <w:ind w:left="227" w:hanging="227"/>
    </w:pPr>
    <w:rPr>
      <w:rFonts w:ascii="SchoolBookSanPin;Cambria" w:hAnsi="SchoolBookSanPin;Cambria" w:cs="SchoolBookSanPin;Cambria"/>
      <w:lang w:eastAsia="zh-CN"/>
    </w:rPr>
  </w:style>
  <w:style w:type="paragraph" w:customStyle="1" w:styleId="afffff">
    <w:name w:val="Содержимое таблицы"/>
    <w:basedOn w:val="a1"/>
    <w:qFormat/>
    <w:rsid w:val="00B35250"/>
    <w:pPr>
      <w:widowControl w:val="0"/>
      <w:suppressLineNumbers/>
      <w:suppressAutoHyphens/>
      <w:spacing w:after="200" w:line="276" w:lineRule="auto"/>
    </w:pPr>
    <w:rPr>
      <w:rFonts w:ascii="Calibri" w:eastAsia="Calibri" w:hAnsi="Calibri" w:cs="Times New Roman"/>
      <w:lang w:eastAsia="zh-CN"/>
    </w:rPr>
  </w:style>
  <w:style w:type="paragraph" w:customStyle="1" w:styleId="afffff0">
    <w:name w:val="Заголовок таблицы"/>
    <w:basedOn w:val="afffff"/>
    <w:qFormat/>
    <w:rsid w:val="00B35250"/>
    <w:pPr>
      <w:jc w:val="center"/>
    </w:pPr>
    <w:rPr>
      <w:b/>
      <w:bCs/>
    </w:rPr>
  </w:style>
  <w:style w:type="paragraph" w:customStyle="1" w:styleId="afffff1">
    <w:name w:val="Верхний колонтитул слева"/>
    <w:basedOn w:val="a5"/>
    <w:qFormat/>
    <w:rsid w:val="00B35250"/>
    <w:pPr>
      <w:widowControl w:val="0"/>
      <w:suppressLineNumbers/>
      <w:tabs>
        <w:tab w:val="clear" w:pos="4677"/>
        <w:tab w:val="clear" w:pos="9355"/>
        <w:tab w:val="center" w:pos="5102"/>
        <w:tab w:val="right" w:pos="10205"/>
      </w:tabs>
      <w:suppressAutoHyphens/>
    </w:pPr>
    <w:rPr>
      <w:rFonts w:eastAsia="Calibri"/>
      <w:sz w:val="20"/>
      <w:szCs w:val="20"/>
      <w:lang w:eastAsia="zh-CN"/>
    </w:rPr>
  </w:style>
  <w:style w:type="numbering" w:customStyle="1" w:styleId="WW8Num1">
    <w:name w:val="WW8Num1"/>
    <w:qFormat/>
    <w:rsid w:val="00B35250"/>
  </w:style>
  <w:style w:type="numbering" w:customStyle="1" w:styleId="WW8Num2">
    <w:name w:val="WW8Num2"/>
    <w:qFormat/>
    <w:rsid w:val="00B35250"/>
  </w:style>
  <w:style w:type="numbering" w:customStyle="1" w:styleId="WW8Num3">
    <w:name w:val="WW8Num3"/>
    <w:qFormat/>
    <w:rsid w:val="00B35250"/>
  </w:style>
  <w:style w:type="numbering" w:customStyle="1" w:styleId="WW8Num4">
    <w:name w:val="WW8Num4"/>
    <w:qFormat/>
    <w:rsid w:val="00B35250"/>
  </w:style>
  <w:style w:type="numbering" w:customStyle="1" w:styleId="WW8Num5">
    <w:name w:val="WW8Num5"/>
    <w:qFormat/>
    <w:rsid w:val="00B35250"/>
  </w:style>
  <w:style w:type="numbering" w:customStyle="1" w:styleId="WW8Num6">
    <w:name w:val="WW8Num6"/>
    <w:qFormat/>
    <w:rsid w:val="00B35250"/>
  </w:style>
  <w:style w:type="numbering" w:customStyle="1" w:styleId="WW8Num7">
    <w:name w:val="WW8Num7"/>
    <w:qFormat/>
    <w:rsid w:val="00B35250"/>
  </w:style>
  <w:style w:type="numbering" w:customStyle="1" w:styleId="WW8Num8">
    <w:name w:val="WW8Num8"/>
    <w:qFormat/>
    <w:rsid w:val="00B35250"/>
  </w:style>
  <w:style w:type="numbering" w:customStyle="1" w:styleId="WW8Num9">
    <w:name w:val="WW8Num9"/>
    <w:qFormat/>
    <w:rsid w:val="00B35250"/>
  </w:style>
  <w:style w:type="numbering" w:customStyle="1" w:styleId="WW8Num10">
    <w:name w:val="WW8Num10"/>
    <w:qFormat/>
    <w:rsid w:val="00B35250"/>
  </w:style>
  <w:style w:type="numbering" w:customStyle="1" w:styleId="WW8Num11">
    <w:name w:val="WW8Num11"/>
    <w:qFormat/>
    <w:rsid w:val="00B35250"/>
  </w:style>
  <w:style w:type="numbering" w:customStyle="1" w:styleId="WW8Num12">
    <w:name w:val="WW8Num12"/>
    <w:qFormat/>
    <w:rsid w:val="00B35250"/>
  </w:style>
  <w:style w:type="numbering" w:customStyle="1" w:styleId="WW8Num13">
    <w:name w:val="WW8Num13"/>
    <w:qFormat/>
    <w:rsid w:val="00B35250"/>
  </w:style>
  <w:style w:type="numbering" w:customStyle="1" w:styleId="WW8Num14">
    <w:name w:val="WW8Num14"/>
    <w:qFormat/>
    <w:rsid w:val="00B35250"/>
  </w:style>
  <w:style w:type="numbering" w:customStyle="1" w:styleId="WW8Num15">
    <w:name w:val="WW8Num15"/>
    <w:qFormat/>
    <w:rsid w:val="00B35250"/>
  </w:style>
  <w:style w:type="numbering" w:customStyle="1" w:styleId="WW8Num16">
    <w:name w:val="WW8Num16"/>
    <w:qFormat/>
    <w:rsid w:val="00B35250"/>
  </w:style>
  <w:style w:type="numbering" w:customStyle="1" w:styleId="WW8Num17">
    <w:name w:val="WW8Num17"/>
    <w:qFormat/>
    <w:rsid w:val="00B35250"/>
  </w:style>
  <w:style w:type="numbering" w:customStyle="1" w:styleId="WW8Num18">
    <w:name w:val="WW8Num18"/>
    <w:qFormat/>
    <w:rsid w:val="00B35250"/>
  </w:style>
  <w:style w:type="numbering" w:customStyle="1" w:styleId="WW8Num19">
    <w:name w:val="WW8Num19"/>
    <w:qFormat/>
    <w:rsid w:val="00B35250"/>
  </w:style>
  <w:style w:type="numbering" w:customStyle="1" w:styleId="WW8Num20">
    <w:name w:val="WW8Num20"/>
    <w:qFormat/>
    <w:rsid w:val="00B35250"/>
  </w:style>
  <w:style w:type="numbering" w:customStyle="1" w:styleId="WW8Num21">
    <w:name w:val="WW8Num21"/>
    <w:qFormat/>
    <w:rsid w:val="00B35250"/>
  </w:style>
  <w:style w:type="numbering" w:customStyle="1" w:styleId="WW8Num22">
    <w:name w:val="WW8Num22"/>
    <w:qFormat/>
    <w:rsid w:val="00B35250"/>
  </w:style>
  <w:style w:type="numbering" w:customStyle="1" w:styleId="WW8Num23">
    <w:name w:val="WW8Num23"/>
    <w:qFormat/>
    <w:rsid w:val="00B35250"/>
  </w:style>
  <w:style w:type="numbering" w:customStyle="1" w:styleId="WW8Num24">
    <w:name w:val="WW8Num24"/>
    <w:qFormat/>
    <w:rsid w:val="00B35250"/>
  </w:style>
  <w:style w:type="numbering" w:customStyle="1" w:styleId="WW8Num25">
    <w:name w:val="WW8Num25"/>
    <w:qFormat/>
    <w:rsid w:val="00B35250"/>
  </w:style>
  <w:style w:type="numbering" w:customStyle="1" w:styleId="WW8Num26">
    <w:name w:val="WW8Num26"/>
    <w:qFormat/>
    <w:rsid w:val="00B35250"/>
  </w:style>
  <w:style w:type="numbering" w:customStyle="1" w:styleId="WW8Num27">
    <w:name w:val="WW8Num27"/>
    <w:qFormat/>
    <w:rsid w:val="00B35250"/>
  </w:style>
  <w:style w:type="numbering" w:customStyle="1" w:styleId="WW8Num28">
    <w:name w:val="WW8Num28"/>
    <w:qFormat/>
    <w:rsid w:val="00B35250"/>
  </w:style>
  <w:style w:type="numbering" w:customStyle="1" w:styleId="WWNum17">
    <w:name w:val="WWNum17"/>
    <w:basedOn w:val="a4"/>
    <w:rsid w:val="00B35250"/>
    <w:pPr>
      <w:numPr>
        <w:numId w:val="24"/>
      </w:numPr>
    </w:pPr>
  </w:style>
  <w:style w:type="numbering" w:customStyle="1" w:styleId="WWNum13">
    <w:name w:val="WWNum13"/>
    <w:basedOn w:val="a4"/>
    <w:rsid w:val="00B35250"/>
    <w:pPr>
      <w:numPr>
        <w:numId w:val="25"/>
      </w:numPr>
    </w:pPr>
  </w:style>
  <w:style w:type="paragraph" w:styleId="af7">
    <w:name w:val="Title"/>
    <w:basedOn w:val="a1"/>
    <w:next w:val="a1"/>
    <w:link w:val="33"/>
    <w:qFormat/>
    <w:rsid w:val="00B35250"/>
    <w:pPr>
      <w:spacing w:after="0" w:line="240" w:lineRule="auto"/>
      <w:contextualSpacing/>
    </w:pPr>
    <w:rPr>
      <w:rFonts w:ascii="Calibri" w:eastAsia="Calibri" w:hAnsi="Calibri" w:cs="Calibri"/>
      <w:b/>
      <w:sz w:val="72"/>
      <w:szCs w:val="72"/>
      <w:lang w:eastAsia="ru-RU"/>
    </w:rPr>
  </w:style>
  <w:style w:type="character" w:customStyle="1" w:styleId="1f3">
    <w:name w:val="Заголовок Знак1"/>
    <w:basedOn w:val="a2"/>
    <w:uiPriority w:val="10"/>
    <w:rsid w:val="00B35250"/>
    <w:rPr>
      <w:rFonts w:asciiTheme="majorHAnsi" w:eastAsiaTheme="majorEastAsia" w:hAnsiTheme="majorHAnsi" w:cstheme="majorBidi"/>
      <w:spacing w:val="-10"/>
      <w:kern w:val="28"/>
      <w:sz w:val="56"/>
      <w:szCs w:val="56"/>
    </w:rPr>
  </w:style>
  <w:style w:type="numbering" w:customStyle="1" w:styleId="160">
    <w:name w:val="Нет списка16"/>
    <w:next w:val="a4"/>
    <w:uiPriority w:val="99"/>
    <w:semiHidden/>
    <w:unhideWhenUsed/>
    <w:rsid w:val="00B35250"/>
  </w:style>
  <w:style w:type="character" w:customStyle="1" w:styleId="2f">
    <w:name w:val="Заголовок Знак2"/>
    <w:qFormat/>
    <w:rsid w:val="00B35250"/>
    <w:rPr>
      <w:rFonts w:ascii="Calibri" w:eastAsia="Calibri" w:hAnsi="Calibri" w:cs="Calibri"/>
      <w:b/>
      <w:sz w:val="72"/>
      <w:szCs w:val="72"/>
      <w:lang w:eastAsia="ru-RU"/>
    </w:rPr>
  </w:style>
  <w:style w:type="table" w:customStyle="1" w:styleId="73">
    <w:name w:val="Сетка таблицы7"/>
    <w:basedOn w:val="a3"/>
    <w:next w:val="af"/>
    <w:uiPriority w:val="59"/>
    <w:rsid w:val="00B3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3"/>
    <w:next w:val="af"/>
    <w:uiPriority w:val="59"/>
    <w:rsid w:val="00B35250"/>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4"/>
    <w:uiPriority w:val="99"/>
    <w:semiHidden/>
    <w:unhideWhenUsed/>
    <w:rsid w:val="00B35250"/>
  </w:style>
  <w:style w:type="numbering" w:customStyle="1" w:styleId="220">
    <w:name w:val="Нет списка22"/>
    <w:next w:val="a4"/>
    <w:uiPriority w:val="99"/>
    <w:semiHidden/>
    <w:unhideWhenUsed/>
    <w:rsid w:val="00B35250"/>
  </w:style>
  <w:style w:type="table" w:customStyle="1" w:styleId="221">
    <w:name w:val="Сетка таблицы22"/>
    <w:basedOn w:val="a3"/>
    <w:next w:val="af"/>
    <w:uiPriority w:val="59"/>
    <w:rsid w:val="00B3525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B35250"/>
  </w:style>
  <w:style w:type="numbering" w:customStyle="1" w:styleId="410">
    <w:name w:val="Нет списка41"/>
    <w:next w:val="a4"/>
    <w:uiPriority w:val="99"/>
    <w:semiHidden/>
    <w:unhideWhenUsed/>
    <w:rsid w:val="00B35250"/>
  </w:style>
  <w:style w:type="numbering" w:customStyle="1" w:styleId="510">
    <w:name w:val="Нет списка51"/>
    <w:next w:val="a4"/>
    <w:uiPriority w:val="99"/>
    <w:semiHidden/>
    <w:unhideWhenUsed/>
    <w:rsid w:val="00B35250"/>
  </w:style>
  <w:style w:type="numbering" w:customStyle="1" w:styleId="611">
    <w:name w:val="Нет списка61"/>
    <w:next w:val="a4"/>
    <w:uiPriority w:val="99"/>
    <w:semiHidden/>
    <w:unhideWhenUsed/>
    <w:rsid w:val="00B35250"/>
  </w:style>
  <w:style w:type="numbering" w:customStyle="1" w:styleId="710">
    <w:name w:val="Нет списка71"/>
    <w:next w:val="a4"/>
    <w:uiPriority w:val="99"/>
    <w:semiHidden/>
    <w:unhideWhenUsed/>
    <w:rsid w:val="00B35250"/>
  </w:style>
  <w:style w:type="numbering" w:customStyle="1" w:styleId="81">
    <w:name w:val="Нет списка81"/>
    <w:next w:val="a4"/>
    <w:uiPriority w:val="99"/>
    <w:semiHidden/>
    <w:unhideWhenUsed/>
    <w:rsid w:val="00B35250"/>
  </w:style>
  <w:style w:type="numbering" w:customStyle="1" w:styleId="91">
    <w:name w:val="Нет списка91"/>
    <w:next w:val="a4"/>
    <w:uiPriority w:val="99"/>
    <w:semiHidden/>
    <w:unhideWhenUsed/>
    <w:rsid w:val="00B35250"/>
  </w:style>
  <w:style w:type="numbering" w:customStyle="1" w:styleId="1010">
    <w:name w:val="Нет списка101"/>
    <w:next w:val="a4"/>
    <w:uiPriority w:val="99"/>
    <w:semiHidden/>
    <w:unhideWhenUsed/>
    <w:rsid w:val="00B35250"/>
  </w:style>
  <w:style w:type="numbering" w:customStyle="1" w:styleId="1120">
    <w:name w:val="Нет списка112"/>
    <w:next w:val="a4"/>
    <w:uiPriority w:val="99"/>
    <w:semiHidden/>
    <w:unhideWhenUsed/>
    <w:rsid w:val="00B35250"/>
  </w:style>
  <w:style w:type="numbering" w:customStyle="1" w:styleId="1210">
    <w:name w:val="Нет списка121"/>
    <w:next w:val="a4"/>
    <w:uiPriority w:val="99"/>
    <w:semiHidden/>
    <w:unhideWhenUsed/>
    <w:rsid w:val="00B35250"/>
  </w:style>
  <w:style w:type="numbering" w:customStyle="1" w:styleId="131">
    <w:name w:val="Нет списка131"/>
    <w:next w:val="a4"/>
    <w:uiPriority w:val="99"/>
    <w:semiHidden/>
    <w:unhideWhenUsed/>
    <w:rsid w:val="00B35250"/>
  </w:style>
  <w:style w:type="numbering" w:customStyle="1" w:styleId="WWNum121">
    <w:name w:val="WWNum121"/>
    <w:basedOn w:val="a4"/>
    <w:rsid w:val="00B35250"/>
  </w:style>
  <w:style w:type="numbering" w:customStyle="1" w:styleId="WWNum31">
    <w:name w:val="WWNum31"/>
    <w:basedOn w:val="a4"/>
    <w:rsid w:val="00B35250"/>
  </w:style>
  <w:style w:type="numbering" w:customStyle="1" w:styleId="WWNum51">
    <w:name w:val="WWNum51"/>
    <w:basedOn w:val="a4"/>
    <w:rsid w:val="00B35250"/>
  </w:style>
  <w:style w:type="numbering" w:customStyle="1" w:styleId="WWNum61">
    <w:name w:val="WWNum61"/>
    <w:basedOn w:val="a4"/>
    <w:rsid w:val="00B35250"/>
  </w:style>
  <w:style w:type="numbering" w:customStyle="1" w:styleId="WWNum81">
    <w:name w:val="WWNum81"/>
    <w:basedOn w:val="a4"/>
    <w:rsid w:val="00B35250"/>
  </w:style>
  <w:style w:type="numbering" w:customStyle="1" w:styleId="WWNum91">
    <w:name w:val="WWNum91"/>
    <w:basedOn w:val="a4"/>
    <w:rsid w:val="00B35250"/>
  </w:style>
  <w:style w:type="numbering" w:customStyle="1" w:styleId="WWNum101">
    <w:name w:val="WWNum101"/>
    <w:basedOn w:val="a4"/>
    <w:rsid w:val="00B35250"/>
  </w:style>
  <w:style w:type="numbering" w:customStyle="1" w:styleId="WWNum111">
    <w:name w:val="WWNum111"/>
    <w:basedOn w:val="a4"/>
    <w:rsid w:val="00B35250"/>
  </w:style>
  <w:style w:type="numbering" w:customStyle="1" w:styleId="WWNum161">
    <w:name w:val="WWNum161"/>
    <w:basedOn w:val="a4"/>
    <w:rsid w:val="00B35250"/>
  </w:style>
  <w:style w:type="numbering" w:customStyle="1" w:styleId="141">
    <w:name w:val="Нет списка141"/>
    <w:next w:val="a4"/>
    <w:uiPriority w:val="99"/>
    <w:semiHidden/>
    <w:unhideWhenUsed/>
    <w:rsid w:val="00B35250"/>
  </w:style>
  <w:style w:type="numbering" w:customStyle="1" w:styleId="151">
    <w:name w:val="Нет списка151"/>
    <w:next w:val="a4"/>
    <w:uiPriority w:val="99"/>
    <w:semiHidden/>
    <w:unhideWhenUsed/>
    <w:rsid w:val="00B35250"/>
  </w:style>
  <w:style w:type="numbering" w:customStyle="1" w:styleId="WW8Num110">
    <w:name w:val="WW8Num110"/>
    <w:qFormat/>
    <w:rsid w:val="00B35250"/>
  </w:style>
  <w:style w:type="numbering" w:customStyle="1" w:styleId="WW8Num29">
    <w:name w:val="WW8Num29"/>
    <w:qFormat/>
    <w:rsid w:val="00B35250"/>
  </w:style>
  <w:style w:type="numbering" w:customStyle="1" w:styleId="WW8Num31">
    <w:name w:val="WW8Num31"/>
    <w:qFormat/>
    <w:rsid w:val="00B35250"/>
  </w:style>
  <w:style w:type="numbering" w:customStyle="1" w:styleId="WW8Num41">
    <w:name w:val="WW8Num41"/>
    <w:qFormat/>
    <w:rsid w:val="00B35250"/>
  </w:style>
  <w:style w:type="numbering" w:customStyle="1" w:styleId="WW8Num51">
    <w:name w:val="WW8Num51"/>
    <w:qFormat/>
    <w:rsid w:val="00B35250"/>
  </w:style>
  <w:style w:type="numbering" w:customStyle="1" w:styleId="WW8Num61">
    <w:name w:val="WW8Num61"/>
    <w:qFormat/>
    <w:rsid w:val="00B35250"/>
  </w:style>
  <w:style w:type="numbering" w:customStyle="1" w:styleId="WW8Num71">
    <w:name w:val="WW8Num71"/>
    <w:qFormat/>
    <w:rsid w:val="00B35250"/>
  </w:style>
  <w:style w:type="numbering" w:customStyle="1" w:styleId="WW8Num81">
    <w:name w:val="WW8Num81"/>
    <w:qFormat/>
    <w:rsid w:val="00B35250"/>
  </w:style>
  <w:style w:type="numbering" w:customStyle="1" w:styleId="WW8Num91">
    <w:name w:val="WW8Num91"/>
    <w:qFormat/>
    <w:rsid w:val="00B35250"/>
  </w:style>
  <w:style w:type="numbering" w:customStyle="1" w:styleId="WW8Num101">
    <w:name w:val="WW8Num101"/>
    <w:qFormat/>
    <w:rsid w:val="00B35250"/>
  </w:style>
  <w:style w:type="numbering" w:customStyle="1" w:styleId="WW8Num111">
    <w:name w:val="WW8Num111"/>
    <w:qFormat/>
    <w:rsid w:val="00B35250"/>
  </w:style>
  <w:style w:type="numbering" w:customStyle="1" w:styleId="WW8Num121">
    <w:name w:val="WW8Num121"/>
    <w:qFormat/>
    <w:rsid w:val="00B35250"/>
  </w:style>
  <w:style w:type="numbering" w:customStyle="1" w:styleId="WW8Num131">
    <w:name w:val="WW8Num131"/>
    <w:qFormat/>
    <w:rsid w:val="00B35250"/>
  </w:style>
  <w:style w:type="numbering" w:customStyle="1" w:styleId="WW8Num141">
    <w:name w:val="WW8Num141"/>
    <w:qFormat/>
    <w:rsid w:val="00B35250"/>
  </w:style>
  <w:style w:type="numbering" w:customStyle="1" w:styleId="WW8Num151">
    <w:name w:val="WW8Num151"/>
    <w:qFormat/>
    <w:rsid w:val="00B35250"/>
  </w:style>
  <w:style w:type="numbering" w:customStyle="1" w:styleId="WW8Num161">
    <w:name w:val="WW8Num161"/>
    <w:qFormat/>
    <w:rsid w:val="00B35250"/>
  </w:style>
  <w:style w:type="numbering" w:customStyle="1" w:styleId="WW8Num171">
    <w:name w:val="WW8Num171"/>
    <w:qFormat/>
    <w:rsid w:val="00B35250"/>
  </w:style>
  <w:style w:type="numbering" w:customStyle="1" w:styleId="WW8Num181">
    <w:name w:val="WW8Num181"/>
    <w:qFormat/>
    <w:rsid w:val="00B35250"/>
  </w:style>
  <w:style w:type="numbering" w:customStyle="1" w:styleId="WW8Num191">
    <w:name w:val="WW8Num191"/>
    <w:qFormat/>
    <w:rsid w:val="00B35250"/>
  </w:style>
  <w:style w:type="numbering" w:customStyle="1" w:styleId="WW8Num201">
    <w:name w:val="WW8Num201"/>
    <w:qFormat/>
    <w:rsid w:val="00B35250"/>
  </w:style>
  <w:style w:type="numbering" w:customStyle="1" w:styleId="WW8Num211">
    <w:name w:val="WW8Num211"/>
    <w:qFormat/>
    <w:rsid w:val="00B35250"/>
  </w:style>
  <w:style w:type="numbering" w:customStyle="1" w:styleId="WW8Num221">
    <w:name w:val="WW8Num221"/>
    <w:qFormat/>
    <w:rsid w:val="00B35250"/>
  </w:style>
  <w:style w:type="numbering" w:customStyle="1" w:styleId="WW8Num231">
    <w:name w:val="WW8Num231"/>
    <w:qFormat/>
    <w:rsid w:val="00B35250"/>
  </w:style>
  <w:style w:type="numbering" w:customStyle="1" w:styleId="WW8Num241">
    <w:name w:val="WW8Num241"/>
    <w:qFormat/>
    <w:rsid w:val="00B35250"/>
  </w:style>
  <w:style w:type="numbering" w:customStyle="1" w:styleId="WW8Num251">
    <w:name w:val="WW8Num251"/>
    <w:qFormat/>
    <w:rsid w:val="00B35250"/>
  </w:style>
  <w:style w:type="numbering" w:customStyle="1" w:styleId="WW8Num261">
    <w:name w:val="WW8Num261"/>
    <w:qFormat/>
    <w:rsid w:val="00B35250"/>
  </w:style>
  <w:style w:type="numbering" w:customStyle="1" w:styleId="WW8Num271">
    <w:name w:val="WW8Num271"/>
    <w:qFormat/>
    <w:rsid w:val="00B35250"/>
  </w:style>
  <w:style w:type="numbering" w:customStyle="1" w:styleId="WW8Num281">
    <w:name w:val="WW8Num281"/>
    <w:qFormat/>
    <w:rsid w:val="00B35250"/>
  </w:style>
  <w:style w:type="numbering" w:customStyle="1" w:styleId="WWNum171">
    <w:name w:val="WWNum171"/>
    <w:basedOn w:val="a4"/>
    <w:rsid w:val="00B35250"/>
  </w:style>
  <w:style w:type="numbering" w:customStyle="1" w:styleId="WWNum131">
    <w:name w:val="WWNum131"/>
    <w:basedOn w:val="a4"/>
    <w:rsid w:val="00B35250"/>
  </w:style>
  <w:style w:type="numbering" w:customStyle="1" w:styleId="180">
    <w:name w:val="Нет списка18"/>
    <w:next w:val="a4"/>
    <w:uiPriority w:val="99"/>
    <w:semiHidden/>
    <w:unhideWhenUsed/>
    <w:rsid w:val="00B35250"/>
  </w:style>
  <w:style w:type="numbering" w:customStyle="1" w:styleId="190">
    <w:name w:val="Нет списка19"/>
    <w:next w:val="a4"/>
    <w:uiPriority w:val="99"/>
    <w:semiHidden/>
    <w:unhideWhenUsed/>
    <w:rsid w:val="00B35250"/>
  </w:style>
  <w:style w:type="table" w:customStyle="1" w:styleId="82">
    <w:name w:val="Сетка таблицы8"/>
    <w:basedOn w:val="a3"/>
    <w:next w:val="af"/>
    <w:uiPriority w:val="59"/>
    <w:rsid w:val="00B3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next w:val="af"/>
    <w:uiPriority w:val="59"/>
    <w:rsid w:val="00B35250"/>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4"/>
    <w:uiPriority w:val="99"/>
    <w:semiHidden/>
    <w:unhideWhenUsed/>
    <w:rsid w:val="00B35250"/>
  </w:style>
  <w:style w:type="numbering" w:customStyle="1" w:styleId="230">
    <w:name w:val="Нет списка23"/>
    <w:next w:val="a4"/>
    <w:uiPriority w:val="99"/>
    <w:semiHidden/>
    <w:unhideWhenUsed/>
    <w:rsid w:val="00B35250"/>
  </w:style>
  <w:style w:type="table" w:customStyle="1" w:styleId="231">
    <w:name w:val="Сетка таблицы23"/>
    <w:basedOn w:val="a3"/>
    <w:next w:val="af"/>
    <w:uiPriority w:val="59"/>
    <w:rsid w:val="00B3525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4"/>
    <w:uiPriority w:val="99"/>
    <w:semiHidden/>
    <w:unhideWhenUsed/>
    <w:rsid w:val="00B35250"/>
  </w:style>
  <w:style w:type="numbering" w:customStyle="1" w:styleId="420">
    <w:name w:val="Нет списка42"/>
    <w:next w:val="a4"/>
    <w:uiPriority w:val="99"/>
    <w:semiHidden/>
    <w:unhideWhenUsed/>
    <w:rsid w:val="00B35250"/>
  </w:style>
  <w:style w:type="numbering" w:customStyle="1" w:styleId="520">
    <w:name w:val="Нет списка52"/>
    <w:next w:val="a4"/>
    <w:uiPriority w:val="99"/>
    <w:semiHidden/>
    <w:unhideWhenUsed/>
    <w:rsid w:val="00B35250"/>
  </w:style>
  <w:style w:type="numbering" w:customStyle="1" w:styleId="620">
    <w:name w:val="Нет списка62"/>
    <w:next w:val="a4"/>
    <w:uiPriority w:val="99"/>
    <w:semiHidden/>
    <w:unhideWhenUsed/>
    <w:rsid w:val="00B35250"/>
  </w:style>
  <w:style w:type="numbering" w:customStyle="1" w:styleId="720">
    <w:name w:val="Нет списка72"/>
    <w:next w:val="a4"/>
    <w:uiPriority w:val="99"/>
    <w:semiHidden/>
    <w:unhideWhenUsed/>
    <w:rsid w:val="00B35250"/>
  </w:style>
  <w:style w:type="numbering" w:customStyle="1" w:styleId="820">
    <w:name w:val="Нет списка82"/>
    <w:next w:val="a4"/>
    <w:uiPriority w:val="99"/>
    <w:semiHidden/>
    <w:unhideWhenUsed/>
    <w:rsid w:val="00B35250"/>
  </w:style>
  <w:style w:type="numbering" w:customStyle="1" w:styleId="92">
    <w:name w:val="Нет списка92"/>
    <w:next w:val="a4"/>
    <w:uiPriority w:val="99"/>
    <w:semiHidden/>
    <w:unhideWhenUsed/>
    <w:rsid w:val="00B35250"/>
  </w:style>
  <w:style w:type="numbering" w:customStyle="1" w:styleId="102">
    <w:name w:val="Нет списка102"/>
    <w:next w:val="a4"/>
    <w:uiPriority w:val="99"/>
    <w:semiHidden/>
    <w:unhideWhenUsed/>
    <w:rsid w:val="00B35250"/>
  </w:style>
  <w:style w:type="numbering" w:customStyle="1" w:styleId="1111">
    <w:name w:val="Нет списка1111"/>
    <w:next w:val="a4"/>
    <w:uiPriority w:val="99"/>
    <w:semiHidden/>
    <w:unhideWhenUsed/>
    <w:rsid w:val="00B35250"/>
  </w:style>
  <w:style w:type="numbering" w:customStyle="1" w:styleId="122">
    <w:name w:val="Нет списка122"/>
    <w:next w:val="a4"/>
    <w:uiPriority w:val="99"/>
    <w:semiHidden/>
    <w:unhideWhenUsed/>
    <w:rsid w:val="00B35250"/>
  </w:style>
  <w:style w:type="numbering" w:customStyle="1" w:styleId="1320">
    <w:name w:val="Нет списка132"/>
    <w:next w:val="a4"/>
    <w:uiPriority w:val="99"/>
    <w:semiHidden/>
    <w:unhideWhenUsed/>
    <w:rsid w:val="00B35250"/>
  </w:style>
  <w:style w:type="numbering" w:customStyle="1" w:styleId="WWNum122">
    <w:name w:val="WWNum122"/>
    <w:basedOn w:val="a4"/>
    <w:rsid w:val="00B35250"/>
  </w:style>
  <w:style w:type="numbering" w:customStyle="1" w:styleId="WWNum32">
    <w:name w:val="WWNum32"/>
    <w:basedOn w:val="a4"/>
    <w:rsid w:val="00B35250"/>
  </w:style>
  <w:style w:type="numbering" w:customStyle="1" w:styleId="WWNum52">
    <w:name w:val="WWNum52"/>
    <w:basedOn w:val="a4"/>
    <w:rsid w:val="00B35250"/>
  </w:style>
  <w:style w:type="numbering" w:customStyle="1" w:styleId="WWNum62">
    <w:name w:val="WWNum62"/>
    <w:basedOn w:val="a4"/>
    <w:rsid w:val="00B35250"/>
  </w:style>
  <w:style w:type="numbering" w:customStyle="1" w:styleId="WWNum82">
    <w:name w:val="WWNum82"/>
    <w:basedOn w:val="a4"/>
    <w:rsid w:val="00B35250"/>
  </w:style>
  <w:style w:type="numbering" w:customStyle="1" w:styleId="WWNum92">
    <w:name w:val="WWNum92"/>
    <w:basedOn w:val="a4"/>
    <w:rsid w:val="00B35250"/>
  </w:style>
  <w:style w:type="numbering" w:customStyle="1" w:styleId="WWNum102">
    <w:name w:val="WWNum102"/>
    <w:basedOn w:val="a4"/>
    <w:rsid w:val="00B35250"/>
  </w:style>
  <w:style w:type="numbering" w:customStyle="1" w:styleId="WWNum112">
    <w:name w:val="WWNum112"/>
    <w:basedOn w:val="a4"/>
    <w:rsid w:val="00B35250"/>
  </w:style>
  <w:style w:type="numbering" w:customStyle="1" w:styleId="WWNum162">
    <w:name w:val="WWNum162"/>
    <w:basedOn w:val="a4"/>
    <w:rsid w:val="00B35250"/>
  </w:style>
  <w:style w:type="numbering" w:customStyle="1" w:styleId="142">
    <w:name w:val="Нет списка142"/>
    <w:next w:val="a4"/>
    <w:uiPriority w:val="99"/>
    <w:semiHidden/>
    <w:unhideWhenUsed/>
    <w:rsid w:val="00B35250"/>
  </w:style>
  <w:style w:type="numbering" w:customStyle="1" w:styleId="152">
    <w:name w:val="Нет списка152"/>
    <w:next w:val="a4"/>
    <w:uiPriority w:val="99"/>
    <w:semiHidden/>
    <w:unhideWhenUsed/>
    <w:rsid w:val="00B35250"/>
  </w:style>
  <w:style w:type="numbering" w:customStyle="1" w:styleId="WW8Num112">
    <w:name w:val="WW8Num112"/>
    <w:qFormat/>
    <w:rsid w:val="00B35250"/>
  </w:style>
  <w:style w:type="numbering" w:customStyle="1" w:styleId="WW8Num210">
    <w:name w:val="WW8Num210"/>
    <w:qFormat/>
    <w:rsid w:val="00B35250"/>
  </w:style>
  <w:style w:type="numbering" w:customStyle="1" w:styleId="WW8Num32">
    <w:name w:val="WW8Num32"/>
    <w:qFormat/>
    <w:rsid w:val="00B35250"/>
  </w:style>
  <w:style w:type="numbering" w:customStyle="1" w:styleId="WW8Num42">
    <w:name w:val="WW8Num42"/>
    <w:qFormat/>
    <w:rsid w:val="00B35250"/>
  </w:style>
  <w:style w:type="numbering" w:customStyle="1" w:styleId="WW8Num52">
    <w:name w:val="WW8Num52"/>
    <w:qFormat/>
    <w:rsid w:val="00B35250"/>
  </w:style>
  <w:style w:type="numbering" w:customStyle="1" w:styleId="WW8Num62">
    <w:name w:val="WW8Num62"/>
    <w:qFormat/>
    <w:rsid w:val="00B35250"/>
  </w:style>
  <w:style w:type="numbering" w:customStyle="1" w:styleId="WW8Num72">
    <w:name w:val="WW8Num72"/>
    <w:qFormat/>
    <w:rsid w:val="00B35250"/>
  </w:style>
  <w:style w:type="numbering" w:customStyle="1" w:styleId="WW8Num82">
    <w:name w:val="WW8Num82"/>
    <w:qFormat/>
    <w:rsid w:val="00B35250"/>
  </w:style>
  <w:style w:type="numbering" w:customStyle="1" w:styleId="WW8Num92">
    <w:name w:val="WW8Num92"/>
    <w:qFormat/>
    <w:rsid w:val="00B35250"/>
  </w:style>
  <w:style w:type="numbering" w:customStyle="1" w:styleId="WW8Num102">
    <w:name w:val="WW8Num102"/>
    <w:qFormat/>
    <w:rsid w:val="00B35250"/>
  </w:style>
  <w:style w:type="numbering" w:customStyle="1" w:styleId="WW8Num113">
    <w:name w:val="WW8Num113"/>
    <w:qFormat/>
    <w:rsid w:val="00B35250"/>
  </w:style>
  <w:style w:type="numbering" w:customStyle="1" w:styleId="WW8Num122">
    <w:name w:val="WW8Num122"/>
    <w:qFormat/>
    <w:rsid w:val="00B35250"/>
  </w:style>
  <w:style w:type="numbering" w:customStyle="1" w:styleId="WW8Num132">
    <w:name w:val="WW8Num132"/>
    <w:qFormat/>
    <w:rsid w:val="00B35250"/>
  </w:style>
  <w:style w:type="numbering" w:customStyle="1" w:styleId="WW8Num142">
    <w:name w:val="WW8Num142"/>
    <w:qFormat/>
    <w:rsid w:val="00B35250"/>
  </w:style>
  <w:style w:type="numbering" w:customStyle="1" w:styleId="WW8Num152">
    <w:name w:val="WW8Num152"/>
    <w:qFormat/>
    <w:rsid w:val="00B35250"/>
  </w:style>
  <w:style w:type="numbering" w:customStyle="1" w:styleId="WW8Num162">
    <w:name w:val="WW8Num162"/>
    <w:qFormat/>
    <w:rsid w:val="00B35250"/>
  </w:style>
  <w:style w:type="numbering" w:customStyle="1" w:styleId="WW8Num172">
    <w:name w:val="WW8Num172"/>
    <w:qFormat/>
    <w:rsid w:val="00B35250"/>
  </w:style>
  <w:style w:type="numbering" w:customStyle="1" w:styleId="WW8Num182">
    <w:name w:val="WW8Num182"/>
    <w:qFormat/>
    <w:rsid w:val="00B35250"/>
  </w:style>
  <w:style w:type="numbering" w:customStyle="1" w:styleId="WW8Num192">
    <w:name w:val="WW8Num192"/>
    <w:qFormat/>
    <w:rsid w:val="00B35250"/>
  </w:style>
  <w:style w:type="numbering" w:customStyle="1" w:styleId="WW8Num202">
    <w:name w:val="WW8Num202"/>
    <w:qFormat/>
    <w:rsid w:val="00B35250"/>
  </w:style>
  <w:style w:type="numbering" w:customStyle="1" w:styleId="WW8Num212">
    <w:name w:val="WW8Num212"/>
    <w:qFormat/>
    <w:rsid w:val="00B35250"/>
  </w:style>
  <w:style w:type="numbering" w:customStyle="1" w:styleId="WW8Num222">
    <w:name w:val="WW8Num222"/>
    <w:qFormat/>
    <w:rsid w:val="00B35250"/>
  </w:style>
  <w:style w:type="numbering" w:customStyle="1" w:styleId="WW8Num232">
    <w:name w:val="WW8Num232"/>
    <w:qFormat/>
    <w:rsid w:val="00B35250"/>
  </w:style>
  <w:style w:type="numbering" w:customStyle="1" w:styleId="WW8Num242">
    <w:name w:val="WW8Num242"/>
    <w:qFormat/>
    <w:rsid w:val="00B35250"/>
  </w:style>
  <w:style w:type="numbering" w:customStyle="1" w:styleId="WW8Num252">
    <w:name w:val="WW8Num252"/>
    <w:qFormat/>
    <w:rsid w:val="00B35250"/>
  </w:style>
  <w:style w:type="numbering" w:customStyle="1" w:styleId="WW8Num262">
    <w:name w:val="WW8Num262"/>
    <w:qFormat/>
    <w:rsid w:val="00B35250"/>
  </w:style>
  <w:style w:type="numbering" w:customStyle="1" w:styleId="WW8Num272">
    <w:name w:val="WW8Num272"/>
    <w:qFormat/>
    <w:rsid w:val="00B35250"/>
  </w:style>
  <w:style w:type="numbering" w:customStyle="1" w:styleId="WW8Num282">
    <w:name w:val="WW8Num282"/>
    <w:qFormat/>
    <w:rsid w:val="00B35250"/>
  </w:style>
  <w:style w:type="numbering" w:customStyle="1" w:styleId="WWNum172">
    <w:name w:val="WWNum172"/>
    <w:basedOn w:val="a4"/>
    <w:rsid w:val="00B35250"/>
  </w:style>
  <w:style w:type="numbering" w:customStyle="1" w:styleId="WWNum132">
    <w:name w:val="WWNum132"/>
    <w:basedOn w:val="a4"/>
    <w:rsid w:val="00B35250"/>
  </w:style>
  <w:style w:type="numbering" w:customStyle="1" w:styleId="200">
    <w:name w:val="Нет списка20"/>
    <w:next w:val="a4"/>
    <w:uiPriority w:val="99"/>
    <w:semiHidden/>
    <w:unhideWhenUsed/>
    <w:rsid w:val="00B35250"/>
  </w:style>
  <w:style w:type="numbering" w:customStyle="1" w:styleId="1100">
    <w:name w:val="Нет списка110"/>
    <w:next w:val="a4"/>
    <w:uiPriority w:val="99"/>
    <w:semiHidden/>
    <w:unhideWhenUsed/>
    <w:rsid w:val="00B35250"/>
  </w:style>
  <w:style w:type="table" w:customStyle="1" w:styleId="93">
    <w:name w:val="Сетка таблицы9"/>
    <w:basedOn w:val="a3"/>
    <w:next w:val="af"/>
    <w:uiPriority w:val="59"/>
    <w:rsid w:val="00B3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3"/>
    <w:next w:val="af"/>
    <w:uiPriority w:val="59"/>
    <w:rsid w:val="00B35250"/>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4"/>
    <w:uiPriority w:val="99"/>
    <w:semiHidden/>
    <w:unhideWhenUsed/>
    <w:rsid w:val="00B35250"/>
  </w:style>
  <w:style w:type="numbering" w:customStyle="1" w:styleId="240">
    <w:name w:val="Нет списка24"/>
    <w:next w:val="a4"/>
    <w:uiPriority w:val="99"/>
    <w:semiHidden/>
    <w:unhideWhenUsed/>
    <w:rsid w:val="00B35250"/>
  </w:style>
  <w:style w:type="table" w:customStyle="1" w:styleId="241">
    <w:name w:val="Сетка таблицы24"/>
    <w:basedOn w:val="a3"/>
    <w:next w:val="af"/>
    <w:uiPriority w:val="59"/>
    <w:rsid w:val="00B3525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4"/>
    <w:uiPriority w:val="99"/>
    <w:semiHidden/>
    <w:unhideWhenUsed/>
    <w:rsid w:val="00B35250"/>
  </w:style>
  <w:style w:type="numbering" w:customStyle="1" w:styleId="430">
    <w:name w:val="Нет списка43"/>
    <w:next w:val="a4"/>
    <w:uiPriority w:val="99"/>
    <w:semiHidden/>
    <w:unhideWhenUsed/>
    <w:rsid w:val="00B35250"/>
  </w:style>
  <w:style w:type="numbering" w:customStyle="1" w:styleId="530">
    <w:name w:val="Нет списка53"/>
    <w:next w:val="a4"/>
    <w:uiPriority w:val="99"/>
    <w:semiHidden/>
    <w:unhideWhenUsed/>
    <w:rsid w:val="00B35250"/>
  </w:style>
  <w:style w:type="numbering" w:customStyle="1" w:styleId="630">
    <w:name w:val="Нет списка63"/>
    <w:next w:val="a4"/>
    <w:uiPriority w:val="99"/>
    <w:semiHidden/>
    <w:unhideWhenUsed/>
    <w:rsid w:val="00B35250"/>
  </w:style>
  <w:style w:type="numbering" w:customStyle="1" w:styleId="730">
    <w:name w:val="Нет списка73"/>
    <w:next w:val="a4"/>
    <w:uiPriority w:val="99"/>
    <w:semiHidden/>
    <w:unhideWhenUsed/>
    <w:rsid w:val="00B35250"/>
  </w:style>
  <w:style w:type="numbering" w:customStyle="1" w:styleId="83">
    <w:name w:val="Нет списка83"/>
    <w:next w:val="a4"/>
    <w:uiPriority w:val="99"/>
    <w:semiHidden/>
    <w:unhideWhenUsed/>
    <w:rsid w:val="00B35250"/>
  </w:style>
  <w:style w:type="numbering" w:customStyle="1" w:styleId="930">
    <w:name w:val="Нет списка93"/>
    <w:next w:val="a4"/>
    <w:uiPriority w:val="99"/>
    <w:semiHidden/>
    <w:unhideWhenUsed/>
    <w:rsid w:val="00B35250"/>
  </w:style>
  <w:style w:type="numbering" w:customStyle="1" w:styleId="103">
    <w:name w:val="Нет списка103"/>
    <w:next w:val="a4"/>
    <w:uiPriority w:val="99"/>
    <w:semiHidden/>
    <w:unhideWhenUsed/>
    <w:rsid w:val="00B35250"/>
  </w:style>
  <w:style w:type="numbering" w:customStyle="1" w:styleId="1112">
    <w:name w:val="Нет списка1112"/>
    <w:next w:val="a4"/>
    <w:uiPriority w:val="99"/>
    <w:semiHidden/>
    <w:unhideWhenUsed/>
    <w:rsid w:val="00B35250"/>
  </w:style>
  <w:style w:type="numbering" w:customStyle="1" w:styleId="123">
    <w:name w:val="Нет списка123"/>
    <w:next w:val="a4"/>
    <w:uiPriority w:val="99"/>
    <w:semiHidden/>
    <w:unhideWhenUsed/>
    <w:rsid w:val="00B35250"/>
  </w:style>
  <w:style w:type="numbering" w:customStyle="1" w:styleId="133">
    <w:name w:val="Нет списка133"/>
    <w:next w:val="a4"/>
    <w:uiPriority w:val="99"/>
    <w:semiHidden/>
    <w:unhideWhenUsed/>
    <w:rsid w:val="00B35250"/>
  </w:style>
  <w:style w:type="numbering" w:customStyle="1" w:styleId="WWNum123">
    <w:name w:val="WWNum123"/>
    <w:basedOn w:val="a4"/>
    <w:rsid w:val="00B35250"/>
  </w:style>
  <w:style w:type="numbering" w:customStyle="1" w:styleId="WWNum33">
    <w:name w:val="WWNum33"/>
    <w:basedOn w:val="a4"/>
    <w:rsid w:val="00B35250"/>
  </w:style>
  <w:style w:type="numbering" w:customStyle="1" w:styleId="WWNum53">
    <w:name w:val="WWNum53"/>
    <w:basedOn w:val="a4"/>
    <w:rsid w:val="00B35250"/>
  </w:style>
  <w:style w:type="numbering" w:customStyle="1" w:styleId="WWNum63">
    <w:name w:val="WWNum63"/>
    <w:basedOn w:val="a4"/>
    <w:rsid w:val="00B35250"/>
  </w:style>
  <w:style w:type="numbering" w:customStyle="1" w:styleId="WWNum83">
    <w:name w:val="WWNum83"/>
    <w:basedOn w:val="a4"/>
    <w:rsid w:val="00B35250"/>
  </w:style>
  <w:style w:type="numbering" w:customStyle="1" w:styleId="WWNum93">
    <w:name w:val="WWNum93"/>
    <w:basedOn w:val="a4"/>
    <w:rsid w:val="00B35250"/>
  </w:style>
  <w:style w:type="numbering" w:customStyle="1" w:styleId="WWNum103">
    <w:name w:val="WWNum103"/>
    <w:basedOn w:val="a4"/>
    <w:rsid w:val="00B35250"/>
  </w:style>
  <w:style w:type="numbering" w:customStyle="1" w:styleId="WWNum113">
    <w:name w:val="WWNum113"/>
    <w:basedOn w:val="a4"/>
    <w:rsid w:val="00B35250"/>
  </w:style>
  <w:style w:type="numbering" w:customStyle="1" w:styleId="WWNum163">
    <w:name w:val="WWNum163"/>
    <w:basedOn w:val="a4"/>
    <w:rsid w:val="00B35250"/>
  </w:style>
  <w:style w:type="numbering" w:customStyle="1" w:styleId="1430">
    <w:name w:val="Нет списка143"/>
    <w:next w:val="a4"/>
    <w:uiPriority w:val="99"/>
    <w:semiHidden/>
    <w:unhideWhenUsed/>
    <w:rsid w:val="00B35250"/>
  </w:style>
  <w:style w:type="numbering" w:customStyle="1" w:styleId="153">
    <w:name w:val="Нет списка153"/>
    <w:next w:val="a4"/>
    <w:uiPriority w:val="99"/>
    <w:semiHidden/>
    <w:unhideWhenUsed/>
    <w:rsid w:val="00B35250"/>
  </w:style>
  <w:style w:type="numbering" w:customStyle="1" w:styleId="WW8Num114">
    <w:name w:val="WW8Num114"/>
    <w:qFormat/>
    <w:rsid w:val="00B35250"/>
  </w:style>
  <w:style w:type="numbering" w:customStyle="1" w:styleId="WW8Num213">
    <w:name w:val="WW8Num213"/>
    <w:qFormat/>
    <w:rsid w:val="00B35250"/>
  </w:style>
  <w:style w:type="numbering" w:customStyle="1" w:styleId="WW8Num33">
    <w:name w:val="WW8Num33"/>
    <w:qFormat/>
    <w:rsid w:val="00B35250"/>
  </w:style>
  <w:style w:type="numbering" w:customStyle="1" w:styleId="WW8Num43">
    <w:name w:val="WW8Num43"/>
    <w:qFormat/>
    <w:rsid w:val="00B35250"/>
  </w:style>
  <w:style w:type="numbering" w:customStyle="1" w:styleId="WW8Num53">
    <w:name w:val="WW8Num53"/>
    <w:qFormat/>
    <w:rsid w:val="00B35250"/>
  </w:style>
  <w:style w:type="numbering" w:customStyle="1" w:styleId="WW8Num63">
    <w:name w:val="WW8Num63"/>
    <w:qFormat/>
    <w:rsid w:val="00B35250"/>
  </w:style>
  <w:style w:type="numbering" w:customStyle="1" w:styleId="WW8Num73">
    <w:name w:val="WW8Num73"/>
    <w:qFormat/>
    <w:rsid w:val="00B35250"/>
  </w:style>
  <w:style w:type="numbering" w:customStyle="1" w:styleId="WW8Num83">
    <w:name w:val="WW8Num83"/>
    <w:qFormat/>
    <w:rsid w:val="00B35250"/>
  </w:style>
  <w:style w:type="numbering" w:customStyle="1" w:styleId="WW8Num93">
    <w:name w:val="WW8Num93"/>
    <w:qFormat/>
    <w:rsid w:val="00B35250"/>
  </w:style>
  <w:style w:type="numbering" w:customStyle="1" w:styleId="WW8Num103">
    <w:name w:val="WW8Num103"/>
    <w:qFormat/>
    <w:rsid w:val="00B35250"/>
  </w:style>
  <w:style w:type="numbering" w:customStyle="1" w:styleId="WW8Num115">
    <w:name w:val="WW8Num115"/>
    <w:qFormat/>
    <w:rsid w:val="00B35250"/>
  </w:style>
  <w:style w:type="numbering" w:customStyle="1" w:styleId="WW8Num123">
    <w:name w:val="WW8Num123"/>
    <w:qFormat/>
    <w:rsid w:val="00B35250"/>
  </w:style>
  <w:style w:type="numbering" w:customStyle="1" w:styleId="WW8Num133">
    <w:name w:val="WW8Num133"/>
    <w:qFormat/>
    <w:rsid w:val="00B35250"/>
  </w:style>
  <w:style w:type="numbering" w:customStyle="1" w:styleId="WW8Num143">
    <w:name w:val="WW8Num143"/>
    <w:qFormat/>
    <w:rsid w:val="00B35250"/>
  </w:style>
  <w:style w:type="numbering" w:customStyle="1" w:styleId="WW8Num153">
    <w:name w:val="WW8Num153"/>
    <w:qFormat/>
    <w:rsid w:val="00B35250"/>
  </w:style>
  <w:style w:type="numbering" w:customStyle="1" w:styleId="WW8Num163">
    <w:name w:val="WW8Num163"/>
    <w:qFormat/>
    <w:rsid w:val="00B35250"/>
  </w:style>
  <w:style w:type="numbering" w:customStyle="1" w:styleId="WW8Num173">
    <w:name w:val="WW8Num173"/>
    <w:qFormat/>
    <w:rsid w:val="00B35250"/>
  </w:style>
  <w:style w:type="numbering" w:customStyle="1" w:styleId="WW8Num183">
    <w:name w:val="WW8Num183"/>
    <w:qFormat/>
    <w:rsid w:val="00B35250"/>
  </w:style>
  <w:style w:type="numbering" w:customStyle="1" w:styleId="WW8Num193">
    <w:name w:val="WW8Num193"/>
    <w:qFormat/>
    <w:rsid w:val="00B35250"/>
  </w:style>
  <w:style w:type="numbering" w:customStyle="1" w:styleId="WW8Num203">
    <w:name w:val="WW8Num203"/>
    <w:qFormat/>
    <w:rsid w:val="00B35250"/>
  </w:style>
  <w:style w:type="numbering" w:customStyle="1" w:styleId="WW8Num214">
    <w:name w:val="WW8Num214"/>
    <w:qFormat/>
    <w:rsid w:val="00B35250"/>
  </w:style>
  <w:style w:type="numbering" w:customStyle="1" w:styleId="WW8Num223">
    <w:name w:val="WW8Num223"/>
    <w:qFormat/>
    <w:rsid w:val="00B35250"/>
  </w:style>
  <w:style w:type="numbering" w:customStyle="1" w:styleId="WW8Num233">
    <w:name w:val="WW8Num233"/>
    <w:qFormat/>
    <w:rsid w:val="00B35250"/>
  </w:style>
  <w:style w:type="numbering" w:customStyle="1" w:styleId="WW8Num243">
    <w:name w:val="WW8Num243"/>
    <w:qFormat/>
    <w:rsid w:val="00B35250"/>
  </w:style>
  <w:style w:type="numbering" w:customStyle="1" w:styleId="WW8Num253">
    <w:name w:val="WW8Num253"/>
    <w:qFormat/>
    <w:rsid w:val="00B35250"/>
  </w:style>
  <w:style w:type="numbering" w:customStyle="1" w:styleId="WW8Num263">
    <w:name w:val="WW8Num263"/>
    <w:qFormat/>
    <w:rsid w:val="00B35250"/>
  </w:style>
  <w:style w:type="numbering" w:customStyle="1" w:styleId="WW8Num273">
    <w:name w:val="WW8Num273"/>
    <w:qFormat/>
    <w:rsid w:val="00B35250"/>
  </w:style>
  <w:style w:type="numbering" w:customStyle="1" w:styleId="WW8Num283">
    <w:name w:val="WW8Num283"/>
    <w:qFormat/>
    <w:rsid w:val="00B35250"/>
  </w:style>
  <w:style w:type="numbering" w:customStyle="1" w:styleId="WWNum173">
    <w:name w:val="WWNum173"/>
    <w:basedOn w:val="a4"/>
    <w:rsid w:val="00B35250"/>
  </w:style>
  <w:style w:type="numbering" w:customStyle="1" w:styleId="WWNum133">
    <w:name w:val="WWNum133"/>
    <w:basedOn w:val="a4"/>
    <w:rsid w:val="00B35250"/>
  </w:style>
  <w:style w:type="numbering" w:customStyle="1" w:styleId="250">
    <w:name w:val="Нет списка25"/>
    <w:next w:val="a4"/>
    <w:uiPriority w:val="99"/>
    <w:semiHidden/>
    <w:unhideWhenUsed/>
    <w:rsid w:val="00B35250"/>
  </w:style>
  <w:style w:type="numbering" w:customStyle="1" w:styleId="115">
    <w:name w:val="Нет списка115"/>
    <w:next w:val="a4"/>
    <w:uiPriority w:val="99"/>
    <w:semiHidden/>
    <w:unhideWhenUsed/>
    <w:rsid w:val="00B35250"/>
  </w:style>
  <w:style w:type="table" w:customStyle="1" w:styleId="104">
    <w:name w:val="Сетка таблицы10"/>
    <w:basedOn w:val="a3"/>
    <w:next w:val="af"/>
    <w:uiPriority w:val="59"/>
    <w:rsid w:val="00B3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
    <w:basedOn w:val="a3"/>
    <w:next w:val="af"/>
    <w:uiPriority w:val="59"/>
    <w:rsid w:val="00B35250"/>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4"/>
    <w:uiPriority w:val="99"/>
    <w:semiHidden/>
    <w:unhideWhenUsed/>
    <w:rsid w:val="00B35250"/>
  </w:style>
  <w:style w:type="numbering" w:customStyle="1" w:styleId="260">
    <w:name w:val="Нет списка26"/>
    <w:next w:val="a4"/>
    <w:uiPriority w:val="99"/>
    <w:semiHidden/>
    <w:unhideWhenUsed/>
    <w:rsid w:val="00B35250"/>
  </w:style>
  <w:style w:type="table" w:customStyle="1" w:styleId="251">
    <w:name w:val="Сетка таблицы25"/>
    <w:basedOn w:val="a3"/>
    <w:next w:val="af"/>
    <w:uiPriority w:val="59"/>
    <w:rsid w:val="00B3525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4"/>
    <w:uiPriority w:val="99"/>
    <w:semiHidden/>
    <w:unhideWhenUsed/>
    <w:rsid w:val="00B35250"/>
  </w:style>
  <w:style w:type="numbering" w:customStyle="1" w:styleId="440">
    <w:name w:val="Нет списка44"/>
    <w:next w:val="a4"/>
    <w:uiPriority w:val="99"/>
    <w:semiHidden/>
    <w:unhideWhenUsed/>
    <w:rsid w:val="00B35250"/>
  </w:style>
  <w:style w:type="numbering" w:customStyle="1" w:styleId="540">
    <w:name w:val="Нет списка54"/>
    <w:next w:val="a4"/>
    <w:uiPriority w:val="99"/>
    <w:semiHidden/>
    <w:unhideWhenUsed/>
    <w:rsid w:val="00B35250"/>
  </w:style>
  <w:style w:type="numbering" w:customStyle="1" w:styleId="64">
    <w:name w:val="Нет списка64"/>
    <w:next w:val="a4"/>
    <w:uiPriority w:val="99"/>
    <w:semiHidden/>
    <w:unhideWhenUsed/>
    <w:rsid w:val="00B35250"/>
  </w:style>
  <w:style w:type="numbering" w:customStyle="1" w:styleId="74">
    <w:name w:val="Нет списка74"/>
    <w:next w:val="a4"/>
    <w:uiPriority w:val="99"/>
    <w:semiHidden/>
    <w:unhideWhenUsed/>
    <w:rsid w:val="00B35250"/>
  </w:style>
  <w:style w:type="numbering" w:customStyle="1" w:styleId="84">
    <w:name w:val="Нет списка84"/>
    <w:next w:val="a4"/>
    <w:uiPriority w:val="99"/>
    <w:semiHidden/>
    <w:unhideWhenUsed/>
    <w:rsid w:val="00B35250"/>
  </w:style>
  <w:style w:type="numbering" w:customStyle="1" w:styleId="94">
    <w:name w:val="Нет списка94"/>
    <w:next w:val="a4"/>
    <w:uiPriority w:val="99"/>
    <w:semiHidden/>
    <w:unhideWhenUsed/>
    <w:rsid w:val="00B35250"/>
  </w:style>
  <w:style w:type="numbering" w:customStyle="1" w:styleId="1040">
    <w:name w:val="Нет списка104"/>
    <w:next w:val="a4"/>
    <w:uiPriority w:val="99"/>
    <w:semiHidden/>
    <w:unhideWhenUsed/>
    <w:rsid w:val="00B35250"/>
  </w:style>
  <w:style w:type="numbering" w:customStyle="1" w:styleId="1113">
    <w:name w:val="Нет списка1113"/>
    <w:next w:val="a4"/>
    <w:uiPriority w:val="99"/>
    <w:semiHidden/>
    <w:unhideWhenUsed/>
    <w:rsid w:val="00B35250"/>
  </w:style>
  <w:style w:type="numbering" w:customStyle="1" w:styleId="124">
    <w:name w:val="Нет списка124"/>
    <w:next w:val="a4"/>
    <w:uiPriority w:val="99"/>
    <w:semiHidden/>
    <w:unhideWhenUsed/>
    <w:rsid w:val="00B35250"/>
  </w:style>
  <w:style w:type="numbering" w:customStyle="1" w:styleId="134">
    <w:name w:val="Нет списка134"/>
    <w:next w:val="a4"/>
    <w:uiPriority w:val="99"/>
    <w:semiHidden/>
    <w:unhideWhenUsed/>
    <w:rsid w:val="00B35250"/>
  </w:style>
  <w:style w:type="numbering" w:customStyle="1" w:styleId="WWNum124">
    <w:name w:val="WWNum124"/>
    <w:basedOn w:val="a4"/>
    <w:rsid w:val="00B35250"/>
  </w:style>
  <w:style w:type="numbering" w:customStyle="1" w:styleId="WWNum34">
    <w:name w:val="WWNum34"/>
    <w:basedOn w:val="a4"/>
    <w:rsid w:val="00B35250"/>
  </w:style>
  <w:style w:type="numbering" w:customStyle="1" w:styleId="WWNum54">
    <w:name w:val="WWNum54"/>
    <w:basedOn w:val="a4"/>
    <w:rsid w:val="00B35250"/>
  </w:style>
  <w:style w:type="numbering" w:customStyle="1" w:styleId="WWNum64">
    <w:name w:val="WWNum64"/>
    <w:basedOn w:val="a4"/>
    <w:rsid w:val="00B35250"/>
  </w:style>
  <w:style w:type="numbering" w:customStyle="1" w:styleId="WWNum84">
    <w:name w:val="WWNum84"/>
    <w:basedOn w:val="a4"/>
    <w:rsid w:val="00B35250"/>
  </w:style>
  <w:style w:type="numbering" w:customStyle="1" w:styleId="WWNum94">
    <w:name w:val="WWNum94"/>
    <w:basedOn w:val="a4"/>
    <w:rsid w:val="00B35250"/>
  </w:style>
  <w:style w:type="numbering" w:customStyle="1" w:styleId="WWNum104">
    <w:name w:val="WWNum104"/>
    <w:basedOn w:val="a4"/>
    <w:rsid w:val="00B35250"/>
  </w:style>
  <w:style w:type="numbering" w:customStyle="1" w:styleId="WWNum114">
    <w:name w:val="WWNum114"/>
    <w:basedOn w:val="a4"/>
    <w:rsid w:val="00B35250"/>
  </w:style>
  <w:style w:type="numbering" w:customStyle="1" w:styleId="WWNum164">
    <w:name w:val="WWNum164"/>
    <w:basedOn w:val="a4"/>
    <w:rsid w:val="00B35250"/>
  </w:style>
  <w:style w:type="numbering" w:customStyle="1" w:styleId="144">
    <w:name w:val="Нет списка144"/>
    <w:next w:val="a4"/>
    <w:uiPriority w:val="99"/>
    <w:semiHidden/>
    <w:unhideWhenUsed/>
    <w:rsid w:val="00B35250"/>
  </w:style>
  <w:style w:type="numbering" w:customStyle="1" w:styleId="1540">
    <w:name w:val="Нет списка154"/>
    <w:next w:val="a4"/>
    <w:uiPriority w:val="99"/>
    <w:semiHidden/>
    <w:unhideWhenUsed/>
    <w:rsid w:val="00B35250"/>
  </w:style>
  <w:style w:type="numbering" w:customStyle="1" w:styleId="WW8Num116">
    <w:name w:val="WW8Num116"/>
    <w:qFormat/>
    <w:rsid w:val="00B35250"/>
  </w:style>
  <w:style w:type="numbering" w:customStyle="1" w:styleId="WW8Num215">
    <w:name w:val="WW8Num215"/>
    <w:qFormat/>
    <w:rsid w:val="00B35250"/>
  </w:style>
  <w:style w:type="numbering" w:customStyle="1" w:styleId="WW8Num34">
    <w:name w:val="WW8Num34"/>
    <w:qFormat/>
    <w:rsid w:val="00B35250"/>
  </w:style>
  <w:style w:type="numbering" w:customStyle="1" w:styleId="WW8Num44">
    <w:name w:val="WW8Num44"/>
    <w:qFormat/>
    <w:rsid w:val="00B35250"/>
  </w:style>
  <w:style w:type="numbering" w:customStyle="1" w:styleId="WW8Num54">
    <w:name w:val="WW8Num54"/>
    <w:qFormat/>
    <w:rsid w:val="00B35250"/>
  </w:style>
  <w:style w:type="numbering" w:customStyle="1" w:styleId="WW8Num64">
    <w:name w:val="WW8Num64"/>
    <w:qFormat/>
    <w:rsid w:val="00B35250"/>
  </w:style>
  <w:style w:type="numbering" w:customStyle="1" w:styleId="WW8Num74">
    <w:name w:val="WW8Num74"/>
    <w:qFormat/>
    <w:rsid w:val="00B35250"/>
  </w:style>
  <w:style w:type="numbering" w:customStyle="1" w:styleId="WW8Num84">
    <w:name w:val="WW8Num84"/>
    <w:qFormat/>
    <w:rsid w:val="00B35250"/>
  </w:style>
  <w:style w:type="numbering" w:customStyle="1" w:styleId="WW8Num94">
    <w:name w:val="WW8Num94"/>
    <w:qFormat/>
    <w:rsid w:val="00B35250"/>
  </w:style>
  <w:style w:type="numbering" w:customStyle="1" w:styleId="WW8Num104">
    <w:name w:val="WW8Num104"/>
    <w:qFormat/>
    <w:rsid w:val="00B35250"/>
  </w:style>
  <w:style w:type="numbering" w:customStyle="1" w:styleId="WW8Num117">
    <w:name w:val="WW8Num117"/>
    <w:qFormat/>
    <w:rsid w:val="00B35250"/>
  </w:style>
  <w:style w:type="numbering" w:customStyle="1" w:styleId="WW8Num124">
    <w:name w:val="WW8Num124"/>
    <w:qFormat/>
    <w:rsid w:val="00B35250"/>
  </w:style>
  <w:style w:type="numbering" w:customStyle="1" w:styleId="WW8Num134">
    <w:name w:val="WW8Num134"/>
    <w:qFormat/>
    <w:rsid w:val="00B35250"/>
  </w:style>
  <w:style w:type="numbering" w:customStyle="1" w:styleId="WW8Num144">
    <w:name w:val="WW8Num144"/>
    <w:qFormat/>
    <w:rsid w:val="00B35250"/>
  </w:style>
  <w:style w:type="numbering" w:customStyle="1" w:styleId="WW8Num154">
    <w:name w:val="WW8Num154"/>
    <w:qFormat/>
    <w:rsid w:val="00B35250"/>
  </w:style>
  <w:style w:type="numbering" w:customStyle="1" w:styleId="WW8Num164">
    <w:name w:val="WW8Num164"/>
    <w:qFormat/>
    <w:rsid w:val="00B35250"/>
  </w:style>
  <w:style w:type="numbering" w:customStyle="1" w:styleId="WW8Num174">
    <w:name w:val="WW8Num174"/>
    <w:qFormat/>
    <w:rsid w:val="00B35250"/>
  </w:style>
  <w:style w:type="numbering" w:customStyle="1" w:styleId="WW8Num184">
    <w:name w:val="WW8Num184"/>
    <w:qFormat/>
    <w:rsid w:val="00B35250"/>
  </w:style>
  <w:style w:type="numbering" w:customStyle="1" w:styleId="WW8Num194">
    <w:name w:val="WW8Num194"/>
    <w:qFormat/>
    <w:rsid w:val="00B35250"/>
  </w:style>
  <w:style w:type="numbering" w:customStyle="1" w:styleId="WW8Num204">
    <w:name w:val="WW8Num204"/>
    <w:qFormat/>
    <w:rsid w:val="00B35250"/>
  </w:style>
  <w:style w:type="numbering" w:customStyle="1" w:styleId="WW8Num216">
    <w:name w:val="WW8Num216"/>
    <w:qFormat/>
    <w:rsid w:val="00B35250"/>
  </w:style>
  <w:style w:type="numbering" w:customStyle="1" w:styleId="WW8Num224">
    <w:name w:val="WW8Num224"/>
    <w:qFormat/>
    <w:rsid w:val="00B35250"/>
  </w:style>
  <w:style w:type="numbering" w:customStyle="1" w:styleId="WW8Num234">
    <w:name w:val="WW8Num234"/>
    <w:qFormat/>
    <w:rsid w:val="00B35250"/>
  </w:style>
  <w:style w:type="numbering" w:customStyle="1" w:styleId="WW8Num244">
    <w:name w:val="WW8Num244"/>
    <w:qFormat/>
    <w:rsid w:val="00B35250"/>
  </w:style>
  <w:style w:type="numbering" w:customStyle="1" w:styleId="WW8Num254">
    <w:name w:val="WW8Num254"/>
    <w:qFormat/>
    <w:rsid w:val="00B35250"/>
  </w:style>
  <w:style w:type="numbering" w:customStyle="1" w:styleId="WW8Num264">
    <w:name w:val="WW8Num264"/>
    <w:qFormat/>
    <w:rsid w:val="00B35250"/>
  </w:style>
  <w:style w:type="numbering" w:customStyle="1" w:styleId="WW8Num274">
    <w:name w:val="WW8Num274"/>
    <w:qFormat/>
    <w:rsid w:val="00B35250"/>
  </w:style>
  <w:style w:type="numbering" w:customStyle="1" w:styleId="WW8Num284">
    <w:name w:val="WW8Num284"/>
    <w:qFormat/>
    <w:rsid w:val="00B35250"/>
  </w:style>
  <w:style w:type="numbering" w:customStyle="1" w:styleId="WWNum174">
    <w:name w:val="WWNum174"/>
    <w:basedOn w:val="a4"/>
    <w:rsid w:val="00B35250"/>
  </w:style>
  <w:style w:type="numbering" w:customStyle="1" w:styleId="WWNum134">
    <w:name w:val="WWNum134"/>
    <w:basedOn w:val="a4"/>
    <w:rsid w:val="00B35250"/>
  </w:style>
  <w:style w:type="numbering" w:customStyle="1" w:styleId="270">
    <w:name w:val="Нет списка27"/>
    <w:next w:val="a4"/>
    <w:uiPriority w:val="99"/>
    <w:semiHidden/>
    <w:unhideWhenUsed/>
    <w:rsid w:val="00B35250"/>
  </w:style>
  <w:style w:type="numbering" w:customStyle="1" w:styleId="117">
    <w:name w:val="Нет списка117"/>
    <w:next w:val="a4"/>
    <w:uiPriority w:val="99"/>
    <w:semiHidden/>
    <w:unhideWhenUsed/>
    <w:rsid w:val="00B35250"/>
  </w:style>
  <w:style w:type="table" w:customStyle="1" w:styleId="161">
    <w:name w:val="Сетка таблицы16"/>
    <w:basedOn w:val="a3"/>
    <w:next w:val="af"/>
    <w:uiPriority w:val="59"/>
    <w:rsid w:val="00B3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3"/>
    <w:next w:val="af"/>
    <w:uiPriority w:val="59"/>
    <w:rsid w:val="00B35250"/>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8"/>
    <w:next w:val="a4"/>
    <w:uiPriority w:val="99"/>
    <w:semiHidden/>
    <w:unhideWhenUsed/>
    <w:rsid w:val="00B35250"/>
  </w:style>
  <w:style w:type="numbering" w:customStyle="1" w:styleId="280">
    <w:name w:val="Нет списка28"/>
    <w:next w:val="a4"/>
    <w:uiPriority w:val="99"/>
    <w:semiHidden/>
    <w:unhideWhenUsed/>
    <w:rsid w:val="00B35250"/>
  </w:style>
  <w:style w:type="table" w:customStyle="1" w:styleId="261">
    <w:name w:val="Сетка таблицы26"/>
    <w:basedOn w:val="a3"/>
    <w:next w:val="af"/>
    <w:uiPriority w:val="59"/>
    <w:rsid w:val="00B3525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4"/>
    <w:uiPriority w:val="99"/>
    <w:semiHidden/>
    <w:unhideWhenUsed/>
    <w:rsid w:val="00B35250"/>
  </w:style>
  <w:style w:type="numbering" w:customStyle="1" w:styleId="45">
    <w:name w:val="Нет списка45"/>
    <w:next w:val="a4"/>
    <w:uiPriority w:val="99"/>
    <w:semiHidden/>
    <w:unhideWhenUsed/>
    <w:rsid w:val="00B35250"/>
  </w:style>
  <w:style w:type="numbering" w:customStyle="1" w:styleId="550">
    <w:name w:val="Нет списка55"/>
    <w:next w:val="a4"/>
    <w:uiPriority w:val="99"/>
    <w:semiHidden/>
    <w:unhideWhenUsed/>
    <w:rsid w:val="00B35250"/>
  </w:style>
  <w:style w:type="numbering" w:customStyle="1" w:styleId="65">
    <w:name w:val="Нет списка65"/>
    <w:next w:val="a4"/>
    <w:uiPriority w:val="99"/>
    <w:semiHidden/>
    <w:unhideWhenUsed/>
    <w:rsid w:val="00B35250"/>
  </w:style>
  <w:style w:type="numbering" w:customStyle="1" w:styleId="75">
    <w:name w:val="Нет списка75"/>
    <w:next w:val="a4"/>
    <w:uiPriority w:val="99"/>
    <w:semiHidden/>
    <w:unhideWhenUsed/>
    <w:rsid w:val="00B35250"/>
  </w:style>
  <w:style w:type="numbering" w:customStyle="1" w:styleId="85">
    <w:name w:val="Нет списка85"/>
    <w:next w:val="a4"/>
    <w:uiPriority w:val="99"/>
    <w:semiHidden/>
    <w:unhideWhenUsed/>
    <w:rsid w:val="00B35250"/>
  </w:style>
  <w:style w:type="numbering" w:customStyle="1" w:styleId="95">
    <w:name w:val="Нет списка95"/>
    <w:next w:val="a4"/>
    <w:uiPriority w:val="99"/>
    <w:semiHidden/>
    <w:unhideWhenUsed/>
    <w:rsid w:val="00B35250"/>
  </w:style>
  <w:style w:type="numbering" w:customStyle="1" w:styleId="105">
    <w:name w:val="Нет списка105"/>
    <w:next w:val="a4"/>
    <w:uiPriority w:val="99"/>
    <w:semiHidden/>
    <w:unhideWhenUsed/>
    <w:rsid w:val="00B35250"/>
  </w:style>
  <w:style w:type="numbering" w:customStyle="1" w:styleId="1114">
    <w:name w:val="Нет списка1114"/>
    <w:next w:val="a4"/>
    <w:uiPriority w:val="99"/>
    <w:semiHidden/>
    <w:unhideWhenUsed/>
    <w:rsid w:val="00B35250"/>
  </w:style>
  <w:style w:type="numbering" w:customStyle="1" w:styleId="125">
    <w:name w:val="Нет списка125"/>
    <w:next w:val="a4"/>
    <w:uiPriority w:val="99"/>
    <w:semiHidden/>
    <w:unhideWhenUsed/>
    <w:rsid w:val="00B35250"/>
  </w:style>
  <w:style w:type="numbering" w:customStyle="1" w:styleId="135">
    <w:name w:val="Нет списка135"/>
    <w:next w:val="a4"/>
    <w:uiPriority w:val="99"/>
    <w:semiHidden/>
    <w:unhideWhenUsed/>
    <w:rsid w:val="00B35250"/>
  </w:style>
  <w:style w:type="numbering" w:customStyle="1" w:styleId="WWNum125">
    <w:name w:val="WWNum125"/>
    <w:basedOn w:val="a4"/>
    <w:rsid w:val="00B35250"/>
    <w:pPr>
      <w:numPr>
        <w:numId w:val="1"/>
      </w:numPr>
    </w:pPr>
  </w:style>
  <w:style w:type="numbering" w:customStyle="1" w:styleId="WWNum35">
    <w:name w:val="WWNum35"/>
    <w:basedOn w:val="a4"/>
    <w:rsid w:val="00B35250"/>
    <w:pPr>
      <w:numPr>
        <w:numId w:val="2"/>
      </w:numPr>
    </w:pPr>
  </w:style>
  <w:style w:type="numbering" w:customStyle="1" w:styleId="WWNum55">
    <w:name w:val="WWNum55"/>
    <w:basedOn w:val="a4"/>
    <w:rsid w:val="00B35250"/>
    <w:pPr>
      <w:numPr>
        <w:numId w:val="3"/>
      </w:numPr>
    </w:pPr>
  </w:style>
  <w:style w:type="numbering" w:customStyle="1" w:styleId="WWNum65">
    <w:name w:val="WWNum65"/>
    <w:basedOn w:val="a4"/>
    <w:rsid w:val="00B35250"/>
    <w:pPr>
      <w:numPr>
        <w:numId w:val="4"/>
      </w:numPr>
    </w:pPr>
  </w:style>
  <w:style w:type="numbering" w:customStyle="1" w:styleId="WWNum85">
    <w:name w:val="WWNum85"/>
    <w:basedOn w:val="a4"/>
    <w:rsid w:val="00B35250"/>
    <w:pPr>
      <w:numPr>
        <w:numId w:val="5"/>
      </w:numPr>
    </w:pPr>
  </w:style>
  <w:style w:type="numbering" w:customStyle="1" w:styleId="WWNum95">
    <w:name w:val="WWNum95"/>
    <w:basedOn w:val="a4"/>
    <w:rsid w:val="00B35250"/>
    <w:pPr>
      <w:numPr>
        <w:numId w:val="6"/>
      </w:numPr>
    </w:pPr>
  </w:style>
  <w:style w:type="numbering" w:customStyle="1" w:styleId="WWNum105">
    <w:name w:val="WWNum105"/>
    <w:basedOn w:val="a4"/>
    <w:rsid w:val="00B35250"/>
    <w:pPr>
      <w:numPr>
        <w:numId w:val="7"/>
      </w:numPr>
    </w:pPr>
  </w:style>
  <w:style w:type="numbering" w:customStyle="1" w:styleId="WWNum115">
    <w:name w:val="WWNum115"/>
    <w:basedOn w:val="a4"/>
    <w:rsid w:val="00B35250"/>
    <w:pPr>
      <w:numPr>
        <w:numId w:val="8"/>
      </w:numPr>
    </w:pPr>
  </w:style>
  <w:style w:type="numbering" w:customStyle="1" w:styleId="WWNum165">
    <w:name w:val="WWNum165"/>
    <w:basedOn w:val="a4"/>
    <w:rsid w:val="00B35250"/>
    <w:pPr>
      <w:numPr>
        <w:numId w:val="9"/>
      </w:numPr>
    </w:pPr>
  </w:style>
  <w:style w:type="numbering" w:customStyle="1" w:styleId="145">
    <w:name w:val="Нет списка145"/>
    <w:next w:val="a4"/>
    <w:uiPriority w:val="99"/>
    <w:semiHidden/>
    <w:unhideWhenUsed/>
    <w:rsid w:val="00B35250"/>
  </w:style>
  <w:style w:type="numbering" w:customStyle="1" w:styleId="155">
    <w:name w:val="Нет списка155"/>
    <w:next w:val="a4"/>
    <w:uiPriority w:val="99"/>
    <w:semiHidden/>
    <w:unhideWhenUsed/>
    <w:rsid w:val="00B35250"/>
  </w:style>
  <w:style w:type="numbering" w:customStyle="1" w:styleId="WW8Num118">
    <w:name w:val="WW8Num118"/>
    <w:qFormat/>
    <w:rsid w:val="00B35250"/>
  </w:style>
  <w:style w:type="numbering" w:customStyle="1" w:styleId="WW8Num217">
    <w:name w:val="WW8Num217"/>
    <w:qFormat/>
    <w:rsid w:val="00B35250"/>
  </w:style>
  <w:style w:type="numbering" w:customStyle="1" w:styleId="WW8Num35">
    <w:name w:val="WW8Num35"/>
    <w:qFormat/>
    <w:rsid w:val="00B35250"/>
  </w:style>
  <w:style w:type="numbering" w:customStyle="1" w:styleId="WW8Num45">
    <w:name w:val="WW8Num45"/>
    <w:qFormat/>
    <w:rsid w:val="00B35250"/>
  </w:style>
  <w:style w:type="numbering" w:customStyle="1" w:styleId="WW8Num55">
    <w:name w:val="WW8Num55"/>
    <w:qFormat/>
    <w:rsid w:val="00B35250"/>
  </w:style>
  <w:style w:type="numbering" w:customStyle="1" w:styleId="WW8Num65">
    <w:name w:val="WW8Num65"/>
    <w:qFormat/>
    <w:rsid w:val="00B35250"/>
  </w:style>
  <w:style w:type="numbering" w:customStyle="1" w:styleId="WW8Num75">
    <w:name w:val="WW8Num75"/>
    <w:qFormat/>
    <w:rsid w:val="00B35250"/>
  </w:style>
  <w:style w:type="numbering" w:customStyle="1" w:styleId="WW8Num85">
    <w:name w:val="WW8Num85"/>
    <w:qFormat/>
    <w:rsid w:val="00B35250"/>
  </w:style>
  <w:style w:type="numbering" w:customStyle="1" w:styleId="WW8Num95">
    <w:name w:val="WW8Num95"/>
    <w:qFormat/>
    <w:rsid w:val="00B35250"/>
  </w:style>
  <w:style w:type="numbering" w:customStyle="1" w:styleId="WW8Num105">
    <w:name w:val="WW8Num105"/>
    <w:qFormat/>
    <w:rsid w:val="00B35250"/>
  </w:style>
  <w:style w:type="numbering" w:customStyle="1" w:styleId="WW8Num119">
    <w:name w:val="WW8Num119"/>
    <w:qFormat/>
    <w:rsid w:val="00B35250"/>
  </w:style>
  <w:style w:type="numbering" w:customStyle="1" w:styleId="WW8Num125">
    <w:name w:val="WW8Num125"/>
    <w:qFormat/>
    <w:rsid w:val="00B35250"/>
  </w:style>
  <w:style w:type="numbering" w:customStyle="1" w:styleId="WW8Num135">
    <w:name w:val="WW8Num135"/>
    <w:qFormat/>
    <w:rsid w:val="00B35250"/>
  </w:style>
  <w:style w:type="numbering" w:customStyle="1" w:styleId="WW8Num145">
    <w:name w:val="WW8Num145"/>
    <w:qFormat/>
    <w:rsid w:val="00B35250"/>
  </w:style>
  <w:style w:type="numbering" w:customStyle="1" w:styleId="WW8Num155">
    <w:name w:val="WW8Num155"/>
    <w:qFormat/>
    <w:rsid w:val="00B35250"/>
  </w:style>
  <w:style w:type="numbering" w:customStyle="1" w:styleId="WW8Num165">
    <w:name w:val="WW8Num165"/>
    <w:qFormat/>
    <w:rsid w:val="00B35250"/>
  </w:style>
  <w:style w:type="numbering" w:customStyle="1" w:styleId="WW8Num175">
    <w:name w:val="WW8Num175"/>
    <w:qFormat/>
    <w:rsid w:val="00B35250"/>
  </w:style>
  <w:style w:type="numbering" w:customStyle="1" w:styleId="WW8Num185">
    <w:name w:val="WW8Num185"/>
    <w:qFormat/>
    <w:rsid w:val="00B35250"/>
  </w:style>
  <w:style w:type="numbering" w:customStyle="1" w:styleId="WW8Num195">
    <w:name w:val="WW8Num195"/>
    <w:qFormat/>
    <w:rsid w:val="00B35250"/>
  </w:style>
  <w:style w:type="numbering" w:customStyle="1" w:styleId="WW8Num205">
    <w:name w:val="WW8Num205"/>
    <w:qFormat/>
    <w:rsid w:val="00B35250"/>
  </w:style>
  <w:style w:type="numbering" w:customStyle="1" w:styleId="WW8Num218">
    <w:name w:val="WW8Num218"/>
    <w:qFormat/>
    <w:rsid w:val="00B35250"/>
  </w:style>
  <w:style w:type="numbering" w:customStyle="1" w:styleId="WW8Num225">
    <w:name w:val="WW8Num225"/>
    <w:qFormat/>
    <w:rsid w:val="00B35250"/>
  </w:style>
  <w:style w:type="numbering" w:customStyle="1" w:styleId="WW8Num235">
    <w:name w:val="WW8Num235"/>
    <w:qFormat/>
    <w:rsid w:val="00B35250"/>
  </w:style>
  <w:style w:type="numbering" w:customStyle="1" w:styleId="WW8Num245">
    <w:name w:val="WW8Num245"/>
    <w:qFormat/>
    <w:rsid w:val="00B35250"/>
  </w:style>
  <w:style w:type="numbering" w:customStyle="1" w:styleId="WW8Num255">
    <w:name w:val="WW8Num255"/>
    <w:qFormat/>
    <w:rsid w:val="00B35250"/>
  </w:style>
  <w:style w:type="numbering" w:customStyle="1" w:styleId="WW8Num265">
    <w:name w:val="WW8Num265"/>
    <w:qFormat/>
    <w:rsid w:val="00B35250"/>
  </w:style>
  <w:style w:type="numbering" w:customStyle="1" w:styleId="WW8Num275">
    <w:name w:val="WW8Num275"/>
    <w:qFormat/>
    <w:rsid w:val="00B35250"/>
  </w:style>
  <w:style w:type="numbering" w:customStyle="1" w:styleId="WW8Num285">
    <w:name w:val="WW8Num285"/>
    <w:qFormat/>
    <w:rsid w:val="00B35250"/>
  </w:style>
  <w:style w:type="numbering" w:customStyle="1" w:styleId="WWNum175">
    <w:name w:val="WWNum175"/>
    <w:basedOn w:val="a4"/>
    <w:rsid w:val="00B35250"/>
    <w:pPr>
      <w:numPr>
        <w:numId w:val="10"/>
      </w:numPr>
    </w:pPr>
  </w:style>
  <w:style w:type="numbering" w:customStyle="1" w:styleId="WWNum135">
    <w:name w:val="WWNum135"/>
    <w:basedOn w:val="a4"/>
    <w:rsid w:val="00B35250"/>
    <w:pPr>
      <w:numPr>
        <w:numId w:val="11"/>
      </w:numPr>
    </w:pPr>
  </w:style>
  <w:style w:type="table" w:customStyle="1" w:styleId="181">
    <w:name w:val="Сетка таблицы18"/>
    <w:basedOn w:val="a3"/>
    <w:next w:val="af"/>
    <w:rsid w:val="00B35250"/>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B3525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3525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3525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3525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91">
    <w:name w:val="Сетка таблицы19"/>
    <w:basedOn w:val="a3"/>
    <w:next w:val="af"/>
    <w:uiPriority w:val="39"/>
    <w:rsid w:val="00B35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3"/>
    <w:next w:val="af"/>
    <w:uiPriority w:val="39"/>
    <w:rsid w:val="00B3525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
    <w:name w:val="Сетка таблицы27"/>
    <w:basedOn w:val="a3"/>
    <w:next w:val="af"/>
    <w:uiPriority w:val="39"/>
    <w:rsid w:val="00B3525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
    <w:name w:val="Сетка таблицы28"/>
    <w:basedOn w:val="a3"/>
    <w:next w:val="af"/>
    <w:uiPriority w:val="39"/>
    <w:rsid w:val="00B3525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
    <w:name w:val="Сетка таблицы110"/>
    <w:basedOn w:val="a3"/>
    <w:next w:val="af"/>
    <w:uiPriority w:val="59"/>
    <w:qFormat/>
    <w:rsid w:val="00B35250"/>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3"/>
    <w:uiPriority w:val="39"/>
    <w:rsid w:val="00B3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Emphasis"/>
    <w:basedOn w:val="a2"/>
    <w:uiPriority w:val="20"/>
    <w:qFormat/>
    <w:rsid w:val="00B35250"/>
    <w:rPr>
      <w:i/>
      <w:iCs/>
    </w:rPr>
  </w:style>
  <w:style w:type="table" w:customStyle="1" w:styleId="290">
    <w:name w:val="Сетка таблицы29"/>
    <w:basedOn w:val="a3"/>
    <w:next w:val="af"/>
    <w:uiPriority w:val="59"/>
    <w:rsid w:val="00B35250"/>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4"/>
    <w:uiPriority w:val="99"/>
    <w:semiHidden/>
    <w:unhideWhenUsed/>
    <w:rsid w:val="00B35250"/>
  </w:style>
  <w:style w:type="table" w:customStyle="1" w:styleId="300">
    <w:name w:val="Сетка таблицы30"/>
    <w:basedOn w:val="a3"/>
    <w:next w:val="af"/>
    <w:uiPriority w:val="39"/>
    <w:rsid w:val="00B35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B352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30</Pages>
  <Words>12331</Words>
  <Characters>70288</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admin25</dc:creator>
  <cp:keywords/>
  <dc:description/>
  <cp:lastModifiedBy>admin25</cp:lastModifiedBy>
  <cp:revision>1</cp:revision>
  <dcterms:created xsi:type="dcterms:W3CDTF">2023-12-04T06:31:00Z</dcterms:created>
  <dcterms:modified xsi:type="dcterms:W3CDTF">2023-12-04T06:36:00Z</dcterms:modified>
</cp:coreProperties>
</file>